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C5330" w14:textId="27DC7B02" w:rsidR="00C745C7" w:rsidRDefault="00A15737" w:rsidP="00A15737">
      <w:pPr>
        <w:pStyle w:val="Annexure"/>
        <w:spacing w:after="0"/>
        <w:ind w:left="0" w:firstLine="0"/>
        <w:jc w:val="left"/>
      </w:pPr>
      <w:r>
        <w:t xml:space="preserve">Returnable Schedule C </w:t>
      </w:r>
      <w:r w:rsidR="006B0202">
        <w:t>-</w:t>
      </w:r>
      <w:r>
        <w:t xml:space="preserve"> </w:t>
      </w:r>
      <w:r w:rsidR="0074146F">
        <w:t>TENDER QUESTIONNAIRE</w:t>
      </w:r>
    </w:p>
    <w:p w14:paraId="6D905737" w14:textId="77777777" w:rsidR="007D4529" w:rsidRPr="0044209E" w:rsidRDefault="007D4529" w:rsidP="00A15737">
      <w:pPr>
        <w:pStyle w:val="BodyText"/>
        <w:spacing w:after="0"/>
        <w:rPr>
          <w:rFonts w:ascii="Arial" w:hAnsi="Arial" w:cs="Arial"/>
          <w:sz w:val="10"/>
          <w:szCs w:val="10"/>
        </w:rPr>
      </w:pPr>
    </w:p>
    <w:tbl>
      <w:tblPr>
        <w:tblStyle w:val="ListTable4-Accent3"/>
        <w:tblW w:w="5000" w:type="pct"/>
        <w:tblLook w:val="04A0" w:firstRow="1" w:lastRow="0" w:firstColumn="1" w:lastColumn="0" w:noHBand="0" w:noVBand="1"/>
      </w:tblPr>
      <w:tblGrid>
        <w:gridCol w:w="3486"/>
        <w:gridCol w:w="1046"/>
        <w:gridCol w:w="2440"/>
        <w:gridCol w:w="3484"/>
      </w:tblGrid>
      <w:tr w:rsidR="007D4529" w:rsidRPr="0015093E" w14:paraId="14BD5DCB" w14:textId="77777777" w:rsidTr="00726D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56EBFB5" w14:textId="2594B3CD" w:rsidR="007D4529" w:rsidRPr="00A15737" w:rsidRDefault="007D4529" w:rsidP="006B0202">
            <w:pPr>
              <w:pStyle w:val="Heading3"/>
              <w:numPr>
                <w:ilvl w:val="0"/>
                <w:numId w:val="0"/>
              </w:numPr>
              <w:tabs>
                <w:tab w:val="right" w:pos="10065"/>
              </w:tabs>
              <w:spacing w:before="120" w:after="120"/>
              <w:rPr>
                <w:b/>
              </w:rPr>
            </w:pPr>
            <w:r w:rsidRPr="00A15737">
              <w:rPr>
                <w:b/>
                <w:color w:val="FFFFFF" w:themeColor="background1"/>
              </w:rPr>
              <w:t>Demonstrated Experience – Company</w:t>
            </w:r>
            <w:r w:rsidR="00726DA7">
              <w:rPr>
                <w:b/>
                <w:color w:val="FFFFFF" w:themeColor="background1"/>
              </w:rPr>
              <w:t xml:space="preserve"> </w:t>
            </w:r>
            <w:r w:rsidR="006B0202">
              <w:rPr>
                <w:b/>
                <w:color w:val="FFFFFF" w:themeColor="background1"/>
              </w:rPr>
              <w:tab/>
            </w:r>
            <w:r w:rsidR="00726DA7">
              <w:rPr>
                <w:b/>
                <w:color w:val="FFFFFF" w:themeColor="background1"/>
              </w:rPr>
              <w:t>2</w:t>
            </w:r>
            <w:r w:rsidR="000B796A">
              <w:rPr>
                <w:b/>
                <w:color w:val="FFFFFF" w:themeColor="background1"/>
              </w:rPr>
              <w:t>5</w:t>
            </w:r>
            <w:r w:rsidRPr="00A15737">
              <w:rPr>
                <w:b/>
                <w:color w:val="FFFFFF" w:themeColor="background1"/>
              </w:rPr>
              <w:t>%</w:t>
            </w:r>
          </w:p>
        </w:tc>
      </w:tr>
      <w:tr w:rsidR="007D4529" w:rsidRPr="0015093E" w14:paraId="79D0958F" w14:textId="77777777" w:rsidTr="00A157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E5E7C3A" w14:textId="3A84CE32" w:rsidR="007D4529" w:rsidRPr="00D06FAF" w:rsidRDefault="009D6140" w:rsidP="00D06FAF">
            <w:pPr>
              <w:pStyle w:val="ListParagraph"/>
              <w:numPr>
                <w:ilvl w:val="0"/>
                <w:numId w:val="19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6FA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7D4529" w:rsidRPr="00D06FAF">
              <w:rPr>
                <w:rFonts w:ascii="Arial" w:hAnsi="Arial" w:cs="Arial"/>
                <w:b/>
                <w:sz w:val="20"/>
                <w:szCs w:val="20"/>
              </w:rPr>
              <w:t>rovide a brief history of the company</w:t>
            </w:r>
            <w:r w:rsidR="0048609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77498" w:rsidRPr="0015093E" w14:paraId="5DE89CC8" w14:textId="77777777" w:rsidTr="00486091">
        <w:trPr>
          <w:trHeight w:val="5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7" w:type="pct"/>
            <w:gridSpan w:val="2"/>
            <w:shd w:val="clear" w:color="auto" w:fill="EAF4D6" w:themeFill="accent1" w:themeFillTint="33"/>
          </w:tcPr>
          <w:p w14:paraId="1B04C90F" w14:textId="4D2BAC46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ascii="Arial" w:hAnsi="Arial" w:cs="Arial"/>
                <w:sz w:val="20"/>
                <w:szCs w:val="20"/>
              </w:rPr>
            </w:pPr>
            <w:r w:rsidRPr="009B6F92">
              <w:rPr>
                <w:rFonts w:ascii="Arial" w:hAnsi="Arial" w:cs="Arial"/>
                <w:sz w:val="20"/>
                <w:szCs w:val="20"/>
              </w:rPr>
              <w:t>Details of the length in time in business</w:t>
            </w:r>
          </w:p>
        </w:tc>
        <w:tc>
          <w:tcPr>
            <w:tcW w:w="2833" w:type="pct"/>
            <w:gridSpan w:val="2"/>
          </w:tcPr>
          <w:p w14:paraId="52067CA5" w14:textId="567D2BC3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7498" w:rsidRPr="0015093E" w14:paraId="599FBD6B" w14:textId="77777777" w:rsidTr="000774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7" w:type="pct"/>
            <w:gridSpan w:val="2"/>
            <w:shd w:val="clear" w:color="auto" w:fill="EAF4D6" w:themeFill="accent1" w:themeFillTint="33"/>
          </w:tcPr>
          <w:p w14:paraId="319C5BDE" w14:textId="344232B1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ascii="Arial" w:hAnsi="Arial" w:cs="Arial"/>
                <w:sz w:val="20"/>
                <w:szCs w:val="20"/>
              </w:rPr>
            </w:pPr>
            <w:r w:rsidRPr="009B6F92">
              <w:rPr>
                <w:rFonts w:ascii="Arial" w:hAnsi="Arial" w:cs="Arial"/>
                <w:sz w:val="20"/>
                <w:szCs w:val="20"/>
              </w:rPr>
              <w:t>Names of company directors</w:t>
            </w:r>
          </w:p>
        </w:tc>
        <w:tc>
          <w:tcPr>
            <w:tcW w:w="2833" w:type="pct"/>
            <w:gridSpan w:val="2"/>
            <w:shd w:val="clear" w:color="auto" w:fill="auto"/>
          </w:tcPr>
          <w:p w14:paraId="32073597" w14:textId="57D56BFB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7498" w:rsidRPr="0015093E" w14:paraId="0DF2D91F" w14:textId="77777777" w:rsidTr="00077498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7" w:type="pct"/>
            <w:gridSpan w:val="2"/>
            <w:shd w:val="clear" w:color="auto" w:fill="EAF4D6" w:themeFill="accent1" w:themeFillTint="33"/>
          </w:tcPr>
          <w:p w14:paraId="1F63EF06" w14:textId="41A7B70D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ascii="Arial" w:hAnsi="Arial" w:cs="Arial"/>
                <w:sz w:val="20"/>
                <w:szCs w:val="20"/>
              </w:rPr>
            </w:pPr>
            <w:r w:rsidRPr="009B6F92">
              <w:rPr>
                <w:rFonts w:ascii="Arial" w:hAnsi="Arial" w:cs="Arial"/>
                <w:sz w:val="20"/>
                <w:szCs w:val="20"/>
              </w:rPr>
              <w:t>Organisational team</w:t>
            </w:r>
          </w:p>
        </w:tc>
        <w:tc>
          <w:tcPr>
            <w:tcW w:w="2833" w:type="pct"/>
            <w:gridSpan w:val="2"/>
            <w:shd w:val="clear" w:color="auto" w:fill="auto"/>
          </w:tcPr>
          <w:p w14:paraId="60328A5C" w14:textId="18701861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7498" w:rsidRPr="0015093E" w14:paraId="27F48282" w14:textId="77777777" w:rsidTr="000774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7" w:type="pct"/>
            <w:gridSpan w:val="2"/>
            <w:shd w:val="clear" w:color="auto" w:fill="EAF4D6" w:themeFill="accent1" w:themeFillTint="33"/>
          </w:tcPr>
          <w:p w14:paraId="739E3BFC" w14:textId="28D67E98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ascii="Arial" w:hAnsi="Arial" w:cs="Arial"/>
                <w:sz w:val="20"/>
                <w:szCs w:val="20"/>
              </w:rPr>
            </w:pPr>
            <w:r w:rsidRPr="009B6F92">
              <w:rPr>
                <w:rFonts w:ascii="Arial" w:hAnsi="Arial" w:cs="Arial"/>
                <w:sz w:val="20"/>
                <w:szCs w:val="20"/>
              </w:rPr>
              <w:t>Present number of employees</w:t>
            </w:r>
          </w:p>
        </w:tc>
        <w:tc>
          <w:tcPr>
            <w:tcW w:w="2833" w:type="pct"/>
            <w:gridSpan w:val="2"/>
            <w:shd w:val="clear" w:color="auto" w:fill="auto"/>
          </w:tcPr>
          <w:p w14:paraId="38802ABE" w14:textId="79740985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7498" w:rsidRPr="0015093E" w14:paraId="016533B0" w14:textId="77777777" w:rsidTr="00077498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7" w:type="pct"/>
            <w:gridSpan w:val="2"/>
            <w:shd w:val="clear" w:color="auto" w:fill="EAF4D6" w:themeFill="accent1" w:themeFillTint="33"/>
          </w:tcPr>
          <w:p w14:paraId="5064E309" w14:textId="4D31B570" w:rsidR="00077498" w:rsidRPr="009B6F92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 Supporting information</w:t>
            </w:r>
          </w:p>
        </w:tc>
        <w:tc>
          <w:tcPr>
            <w:tcW w:w="2833" w:type="pct"/>
            <w:gridSpan w:val="2"/>
            <w:shd w:val="clear" w:color="auto" w:fill="auto"/>
          </w:tcPr>
          <w:p w14:paraId="4966A217" w14:textId="77777777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D4529" w:rsidRPr="0097330E" w14:paraId="32A81D48" w14:textId="77777777" w:rsidTr="000774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3FD39280" w14:textId="139A438F" w:rsidR="000766EC" w:rsidRPr="00A03A6C" w:rsidRDefault="009D6140" w:rsidP="00A03A6C">
            <w:pPr>
              <w:pStyle w:val="ListParagraph"/>
              <w:numPr>
                <w:ilvl w:val="0"/>
                <w:numId w:val="19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03A6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87A0C" w:rsidRPr="00A03A6C">
              <w:rPr>
                <w:rFonts w:ascii="Arial" w:hAnsi="Arial" w:cs="Arial"/>
                <w:b/>
                <w:sz w:val="20"/>
                <w:szCs w:val="20"/>
              </w:rPr>
              <w:t>rovide</w:t>
            </w:r>
            <w:r w:rsidRPr="00A03A6C">
              <w:rPr>
                <w:rFonts w:ascii="Arial" w:hAnsi="Arial" w:cs="Arial"/>
                <w:b/>
                <w:sz w:val="20"/>
                <w:szCs w:val="20"/>
              </w:rPr>
              <w:t xml:space="preserve"> a</w:t>
            </w:r>
            <w:r w:rsidR="00077498" w:rsidRPr="00A03A6C">
              <w:rPr>
                <w:rFonts w:ascii="Arial" w:hAnsi="Arial" w:cs="Arial"/>
                <w:b/>
                <w:sz w:val="20"/>
                <w:szCs w:val="20"/>
              </w:rPr>
              <w:t xml:space="preserve"> minimum</w:t>
            </w:r>
            <w:r w:rsidR="00487A0C" w:rsidRPr="00A03A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77498" w:rsidRPr="00A03A6C">
              <w:rPr>
                <w:rFonts w:ascii="Arial" w:hAnsi="Arial" w:cs="Arial"/>
                <w:b/>
                <w:sz w:val="20"/>
                <w:szCs w:val="20"/>
              </w:rPr>
              <w:t xml:space="preserve">of </w:t>
            </w:r>
            <w:r w:rsidRPr="00A03A6C">
              <w:rPr>
                <w:rFonts w:ascii="Arial" w:hAnsi="Arial" w:cs="Arial"/>
                <w:b/>
                <w:sz w:val="20"/>
                <w:szCs w:val="20"/>
              </w:rPr>
              <w:t>two (</w:t>
            </w:r>
            <w:r w:rsidR="00A4677C" w:rsidRPr="00A03A6C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A03A6C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r w:rsidR="000766EC" w:rsidRPr="00A03A6C">
              <w:rPr>
                <w:rFonts w:ascii="Arial" w:hAnsi="Arial" w:cs="Arial"/>
                <w:b/>
                <w:sz w:val="20"/>
                <w:szCs w:val="20"/>
              </w:rPr>
              <w:t xml:space="preserve">project profiles, </w:t>
            </w:r>
            <w:r w:rsidR="009B6F92" w:rsidRPr="00A03A6C">
              <w:rPr>
                <w:rFonts w:ascii="Arial" w:hAnsi="Arial" w:cs="Arial"/>
                <w:b/>
                <w:sz w:val="20"/>
                <w:szCs w:val="20"/>
              </w:rPr>
              <w:t xml:space="preserve">detailing similar </w:t>
            </w:r>
            <w:r w:rsidR="00A4677C" w:rsidRPr="00A03A6C">
              <w:rPr>
                <w:rFonts w:ascii="Arial" w:hAnsi="Arial" w:cs="Arial"/>
                <w:b/>
                <w:sz w:val="20"/>
                <w:szCs w:val="20"/>
              </w:rPr>
              <w:t>contracts undertak</w:t>
            </w:r>
            <w:r w:rsidR="009B6F92" w:rsidRPr="00A03A6C">
              <w:rPr>
                <w:rFonts w:ascii="Arial" w:hAnsi="Arial" w:cs="Arial"/>
                <w:b/>
                <w:sz w:val="20"/>
                <w:szCs w:val="20"/>
              </w:rPr>
              <w:t xml:space="preserve">en in </w:t>
            </w:r>
            <w:r w:rsidR="009B6F92" w:rsidRPr="008C33D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the last </w:t>
            </w:r>
            <w:r w:rsidR="00464067" w:rsidRPr="008C33D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3</w:t>
            </w:r>
            <w:r w:rsidR="009B6F92" w:rsidRPr="008C33D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years.</w:t>
            </w:r>
            <w:r w:rsidR="009B6F92" w:rsidRPr="00A03A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77498" w:rsidRPr="0015093E" w14:paraId="77669237" w14:textId="77777777" w:rsidTr="00077498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14:paraId="08B08F5E" w14:textId="6799EF55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667" w:type="pct"/>
            <w:gridSpan w:val="2"/>
          </w:tcPr>
          <w:p w14:paraId="6DD085D5" w14:textId="1DA05206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7498">
              <w:rPr>
                <w:rFonts w:ascii="Arial" w:hAnsi="Arial" w:cs="Arial"/>
                <w:b/>
                <w:bCs/>
                <w:sz w:val="20"/>
                <w:szCs w:val="20"/>
              </w:rPr>
              <w:t>Project 1</w:t>
            </w:r>
          </w:p>
        </w:tc>
        <w:tc>
          <w:tcPr>
            <w:tcW w:w="1667" w:type="pct"/>
          </w:tcPr>
          <w:p w14:paraId="76781265" w14:textId="2E486A0B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077498">
              <w:rPr>
                <w:rFonts w:ascii="Arial" w:hAnsi="Arial" w:cs="Arial"/>
                <w:b/>
                <w:sz w:val="20"/>
                <w:szCs w:val="20"/>
              </w:rPr>
              <w:t>Project 2</w:t>
            </w:r>
          </w:p>
        </w:tc>
      </w:tr>
      <w:tr w:rsidR="00077498" w:rsidRPr="0015093E" w14:paraId="3FA4F118" w14:textId="77777777" w:rsidTr="000774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EAF4D6" w:themeFill="accent1" w:themeFillTint="33"/>
          </w:tcPr>
          <w:p w14:paraId="2E9F3EAC" w14:textId="764AA488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ascii="Arial" w:hAnsi="Arial" w:cs="Arial"/>
                <w:sz w:val="20"/>
                <w:szCs w:val="20"/>
              </w:rPr>
            </w:pPr>
            <w:r w:rsidRPr="00077498">
              <w:rPr>
                <w:rFonts w:ascii="Arial" w:hAnsi="Arial" w:cs="Arial"/>
                <w:sz w:val="20"/>
                <w:szCs w:val="20"/>
              </w:rPr>
              <w:t>Name of client(s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667" w:type="pct"/>
            <w:gridSpan w:val="2"/>
            <w:shd w:val="clear" w:color="auto" w:fill="auto"/>
          </w:tcPr>
          <w:p w14:paraId="2E341D8F" w14:textId="77777777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667" w:type="pct"/>
            <w:shd w:val="clear" w:color="auto" w:fill="auto"/>
          </w:tcPr>
          <w:p w14:paraId="7633E353" w14:textId="310BD961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077498" w:rsidRPr="0015093E" w14:paraId="70C607FA" w14:textId="77777777" w:rsidTr="00077498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EAF4D6" w:themeFill="accent1" w:themeFillTint="33"/>
          </w:tcPr>
          <w:p w14:paraId="4A435C34" w14:textId="76E4385B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ascii="Arial" w:hAnsi="Arial" w:cs="Arial"/>
                <w:sz w:val="20"/>
                <w:szCs w:val="20"/>
              </w:rPr>
            </w:pPr>
            <w:r w:rsidRPr="00077498">
              <w:rPr>
                <w:rFonts w:ascii="Arial" w:hAnsi="Arial" w:cs="Arial"/>
                <w:sz w:val="20"/>
                <w:szCs w:val="20"/>
              </w:rPr>
              <w:t>Value of Work</w:t>
            </w:r>
          </w:p>
        </w:tc>
        <w:tc>
          <w:tcPr>
            <w:tcW w:w="1667" w:type="pct"/>
            <w:gridSpan w:val="2"/>
            <w:shd w:val="clear" w:color="auto" w:fill="auto"/>
          </w:tcPr>
          <w:p w14:paraId="153518FA" w14:textId="77777777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667" w:type="pct"/>
            <w:shd w:val="clear" w:color="auto" w:fill="auto"/>
          </w:tcPr>
          <w:p w14:paraId="35C20EFE" w14:textId="0D532872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077498" w:rsidRPr="0015093E" w14:paraId="70E47B3C" w14:textId="77777777" w:rsidTr="000774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EAF4D6" w:themeFill="accent1" w:themeFillTint="33"/>
          </w:tcPr>
          <w:p w14:paraId="79D059ED" w14:textId="3CEA6EEE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ascii="Arial" w:hAnsi="Arial" w:cs="Arial"/>
                <w:sz w:val="20"/>
                <w:szCs w:val="20"/>
              </w:rPr>
            </w:pPr>
            <w:r w:rsidRPr="00077498">
              <w:rPr>
                <w:rFonts w:ascii="Arial" w:hAnsi="Arial" w:cs="Arial"/>
                <w:sz w:val="20"/>
                <w:szCs w:val="20"/>
              </w:rPr>
              <w:t>Description of Works</w:t>
            </w:r>
          </w:p>
        </w:tc>
        <w:tc>
          <w:tcPr>
            <w:tcW w:w="1667" w:type="pct"/>
            <w:gridSpan w:val="2"/>
            <w:shd w:val="clear" w:color="auto" w:fill="auto"/>
          </w:tcPr>
          <w:p w14:paraId="4916DE18" w14:textId="77777777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667" w:type="pct"/>
            <w:shd w:val="clear" w:color="auto" w:fill="auto"/>
          </w:tcPr>
          <w:p w14:paraId="782CFCA0" w14:textId="433C4282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077498" w:rsidRPr="0015093E" w14:paraId="4C67B0F4" w14:textId="77777777" w:rsidTr="00077498">
        <w:trPr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EAF4D6" w:themeFill="accent1" w:themeFillTint="33"/>
          </w:tcPr>
          <w:p w14:paraId="4693F821" w14:textId="37D32AAA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ascii="Arial" w:hAnsi="Arial" w:cs="Arial"/>
                <w:sz w:val="20"/>
                <w:szCs w:val="20"/>
              </w:rPr>
            </w:pPr>
            <w:r w:rsidRPr="009B6F92">
              <w:rPr>
                <w:rFonts w:ascii="Arial" w:hAnsi="Arial" w:cs="Arial"/>
                <w:sz w:val="20"/>
                <w:szCs w:val="20"/>
              </w:rPr>
              <w:t>Date and duration of work</w:t>
            </w:r>
          </w:p>
        </w:tc>
        <w:tc>
          <w:tcPr>
            <w:tcW w:w="1667" w:type="pct"/>
            <w:gridSpan w:val="2"/>
            <w:shd w:val="clear" w:color="auto" w:fill="auto"/>
          </w:tcPr>
          <w:p w14:paraId="35A2D7C4" w14:textId="77777777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667" w:type="pct"/>
            <w:shd w:val="clear" w:color="auto" w:fill="auto"/>
          </w:tcPr>
          <w:p w14:paraId="0858A968" w14:textId="45FAEE47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077498" w:rsidRPr="0015093E" w14:paraId="2E07FCC2" w14:textId="77777777" w:rsidTr="004640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EAF4D6" w:themeFill="accent1" w:themeFillTint="33"/>
          </w:tcPr>
          <w:p w14:paraId="76495CA7" w14:textId="7B5FD992" w:rsidR="00077498" w:rsidRPr="00077498" w:rsidRDefault="00486091" w:rsidP="00486091">
            <w:pPr>
              <w:widowControl w:val="0"/>
              <w:autoSpaceDE w:val="0"/>
              <w:autoSpaceDN w:val="0"/>
              <w:adjustRightInd w:val="0"/>
              <w:spacing w:before="120" w:after="120"/>
              <w:ind w:left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Explain the c</w:t>
            </w:r>
            <w:r w:rsidR="00077498" w:rsidRPr="00077498">
              <w:rPr>
                <w:rFonts w:ascii="Arial" w:hAnsi="Arial" w:cs="Arial"/>
                <w:sz w:val="20"/>
                <w:szCs w:val="20"/>
              </w:rPr>
              <w:t>hallenges and solutions implemented on the projects</w:t>
            </w:r>
          </w:p>
        </w:tc>
        <w:tc>
          <w:tcPr>
            <w:tcW w:w="1667" w:type="pct"/>
            <w:gridSpan w:val="2"/>
            <w:shd w:val="clear" w:color="auto" w:fill="auto"/>
          </w:tcPr>
          <w:p w14:paraId="77745C04" w14:textId="77777777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667" w:type="pct"/>
            <w:shd w:val="clear" w:color="auto" w:fill="auto"/>
          </w:tcPr>
          <w:p w14:paraId="40FC66FE" w14:textId="5E6C280D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077498" w:rsidRPr="0015093E" w14:paraId="6437A08E" w14:textId="77777777" w:rsidTr="00464067">
        <w:trPr>
          <w:trHeight w:val="3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EAF4D6" w:themeFill="accent1" w:themeFillTint="33"/>
          </w:tcPr>
          <w:p w14:paraId="74CE2D6E" w14:textId="66486804" w:rsidR="00077498" w:rsidRPr="00077498" w:rsidRDefault="00486091" w:rsidP="00486091">
            <w:pPr>
              <w:widowControl w:val="0"/>
              <w:autoSpaceDE w:val="0"/>
              <w:autoSpaceDN w:val="0"/>
              <w:adjustRightInd w:val="0"/>
              <w:spacing w:before="120" w:after="120"/>
              <w:ind w:left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Explain the s</w:t>
            </w:r>
            <w:r w:rsidR="00077498" w:rsidRPr="00077498">
              <w:rPr>
                <w:rFonts w:ascii="Arial" w:hAnsi="Arial" w:cs="Arial"/>
                <w:sz w:val="20"/>
                <w:szCs w:val="20"/>
              </w:rPr>
              <w:t>imilarities in nature of work and/or working environment</w:t>
            </w:r>
          </w:p>
        </w:tc>
        <w:tc>
          <w:tcPr>
            <w:tcW w:w="1667" w:type="pct"/>
            <w:gridSpan w:val="2"/>
            <w:shd w:val="clear" w:color="auto" w:fill="auto"/>
          </w:tcPr>
          <w:p w14:paraId="24B1C4D5" w14:textId="77777777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667" w:type="pct"/>
            <w:shd w:val="clear" w:color="auto" w:fill="auto"/>
          </w:tcPr>
          <w:p w14:paraId="52D8DA32" w14:textId="77777777" w:rsidR="00077498" w:rsidRDefault="00077498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6B0202" w:rsidRPr="0097330E" w14:paraId="00854486" w14:textId="77777777" w:rsidTr="00C418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EE4F485" w14:textId="16B2A9F2" w:rsidR="009D6140" w:rsidRPr="00A03A6C" w:rsidRDefault="009D6140" w:rsidP="00A03A6C">
            <w:pPr>
              <w:pStyle w:val="ListParagraph"/>
              <w:numPr>
                <w:ilvl w:val="0"/>
                <w:numId w:val="19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03A6C">
              <w:rPr>
                <w:rFonts w:ascii="Arial" w:hAnsi="Arial" w:cs="Arial"/>
                <w:b/>
                <w:sz w:val="20"/>
                <w:szCs w:val="20"/>
              </w:rPr>
              <w:lastRenderedPageBreak/>
              <w:t>P</w:t>
            </w:r>
            <w:r w:rsidR="006B0202" w:rsidRPr="00A03A6C">
              <w:rPr>
                <w:rFonts w:ascii="Arial" w:hAnsi="Arial" w:cs="Arial"/>
                <w:b/>
                <w:sz w:val="20"/>
                <w:szCs w:val="20"/>
              </w:rPr>
              <w:t>rovide a summary of projects currently being undertaken</w:t>
            </w:r>
            <w:r w:rsidRPr="00A03A6C">
              <w:rPr>
                <w:rFonts w:ascii="Arial" w:hAnsi="Arial" w:cs="Arial"/>
                <w:b/>
                <w:sz w:val="20"/>
                <w:szCs w:val="20"/>
              </w:rPr>
              <w:t xml:space="preserve"> to</w:t>
            </w:r>
            <w:r w:rsidR="006B0202" w:rsidRPr="00A03A6C">
              <w:rPr>
                <w:rFonts w:ascii="Arial" w:hAnsi="Arial" w:cs="Arial"/>
                <w:b/>
                <w:sz w:val="20"/>
                <w:szCs w:val="20"/>
              </w:rPr>
              <w:t xml:space="preserve"> outline capacity to undertake this project</w:t>
            </w:r>
            <w:r w:rsidR="00077498" w:rsidRPr="00A03A6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6B0202" w:rsidRPr="0015093E" w14:paraId="59982DD5" w14:textId="77777777" w:rsidTr="00077498">
        <w:trPr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auto"/>
          </w:tcPr>
          <w:p w14:paraId="5F2E6F7F" w14:textId="77777777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77498">
              <w:rPr>
                <w:rFonts w:ascii="Arial" w:hAnsi="Arial" w:cs="Arial"/>
                <w:b w:val="0"/>
                <w:sz w:val="20"/>
                <w:szCs w:val="20"/>
              </w:rPr>
              <w:t>Please include:</w:t>
            </w:r>
          </w:p>
          <w:p w14:paraId="13783906" w14:textId="77777777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72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77498">
              <w:rPr>
                <w:rFonts w:ascii="Arial" w:hAnsi="Arial" w:cs="Arial"/>
                <w:b w:val="0"/>
                <w:sz w:val="20"/>
                <w:szCs w:val="20"/>
              </w:rPr>
              <w:t>Name of client(s);</w:t>
            </w:r>
          </w:p>
          <w:p w14:paraId="06306583" w14:textId="77777777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72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77498">
              <w:rPr>
                <w:rFonts w:ascii="Arial" w:hAnsi="Arial" w:cs="Arial"/>
                <w:b w:val="0"/>
                <w:sz w:val="20"/>
                <w:szCs w:val="20"/>
              </w:rPr>
              <w:t xml:space="preserve">Brief description of Works; </w:t>
            </w:r>
          </w:p>
          <w:p w14:paraId="09B30D43" w14:textId="77777777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72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77498">
              <w:rPr>
                <w:rFonts w:ascii="Arial" w:hAnsi="Arial" w:cs="Arial"/>
                <w:b w:val="0"/>
                <w:sz w:val="20"/>
                <w:szCs w:val="20"/>
              </w:rPr>
              <w:t xml:space="preserve">Value of Work; </w:t>
            </w:r>
          </w:p>
          <w:p w14:paraId="35107F6F" w14:textId="77777777" w:rsidR="00077498" w:rsidRPr="00077498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72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077498">
              <w:rPr>
                <w:rFonts w:ascii="Arial" w:hAnsi="Arial" w:cs="Arial"/>
                <w:b w:val="0"/>
                <w:sz w:val="20"/>
                <w:szCs w:val="20"/>
              </w:rPr>
              <w:t>Percentage of Works completed at time of submission;</w:t>
            </w:r>
          </w:p>
          <w:p w14:paraId="1C49E30D" w14:textId="54F592B9" w:rsidR="006B0202" w:rsidRPr="0097330E" w:rsidRDefault="00077498" w:rsidP="00077498">
            <w:pPr>
              <w:widowControl w:val="0"/>
              <w:autoSpaceDE w:val="0"/>
              <w:autoSpaceDN w:val="0"/>
              <w:adjustRightInd w:val="0"/>
              <w:spacing w:before="120" w:after="120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7498">
              <w:rPr>
                <w:rFonts w:ascii="Arial" w:hAnsi="Arial" w:cs="Arial"/>
                <w:b w:val="0"/>
                <w:sz w:val="20"/>
                <w:szCs w:val="20"/>
              </w:rPr>
              <w:t>Anticipated Completion date.</w:t>
            </w:r>
          </w:p>
        </w:tc>
      </w:tr>
    </w:tbl>
    <w:p w14:paraId="794C1490" w14:textId="77777777" w:rsidR="00D06FAF" w:rsidRPr="00846650" w:rsidRDefault="00D06FAF" w:rsidP="00726DA7">
      <w:pPr>
        <w:pStyle w:val="BodyText"/>
        <w:spacing w:after="0"/>
        <w:rPr>
          <w:rFonts w:ascii="Arial" w:hAnsi="Arial" w:cs="Arial"/>
          <w:sz w:val="10"/>
          <w:szCs w:val="10"/>
        </w:rPr>
      </w:pPr>
    </w:p>
    <w:tbl>
      <w:tblPr>
        <w:tblStyle w:val="ListTable4-Accent3"/>
        <w:tblW w:w="5000" w:type="pct"/>
        <w:tblLayout w:type="fixed"/>
        <w:tblLook w:val="04A0" w:firstRow="1" w:lastRow="0" w:firstColumn="1" w:lastColumn="0" w:noHBand="0" w:noVBand="1"/>
      </w:tblPr>
      <w:tblGrid>
        <w:gridCol w:w="2064"/>
        <w:gridCol w:w="1261"/>
        <w:gridCol w:w="148"/>
        <w:gridCol w:w="701"/>
        <w:gridCol w:w="2752"/>
        <w:gridCol w:w="1259"/>
        <w:gridCol w:w="2271"/>
      </w:tblGrid>
      <w:tr w:rsidR="00B652D4" w:rsidRPr="0015093E" w14:paraId="1A87AEAF" w14:textId="5D0724A0" w:rsidTr="006555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4" w:type="pct"/>
            <w:gridSpan w:val="6"/>
          </w:tcPr>
          <w:p w14:paraId="383669DA" w14:textId="655577AB" w:rsidR="00B652D4" w:rsidRPr="00A15737" w:rsidRDefault="00B652D4" w:rsidP="006B0202">
            <w:pPr>
              <w:pStyle w:val="Heading3"/>
              <w:numPr>
                <w:ilvl w:val="0"/>
                <w:numId w:val="0"/>
              </w:numPr>
              <w:tabs>
                <w:tab w:val="right" w:pos="10035"/>
              </w:tabs>
              <w:spacing w:before="120" w:after="120"/>
              <w:rPr>
                <w:b/>
              </w:rPr>
            </w:pPr>
            <w:r>
              <w:rPr>
                <w:b/>
                <w:color w:val="FFFFFF" w:themeColor="background1"/>
              </w:rPr>
              <w:t xml:space="preserve">DEMONSTRATED EXPERIENCE – KEY personnel </w:t>
            </w:r>
            <w:r>
              <w:rPr>
                <w:b/>
                <w:color w:val="FFFFFF" w:themeColor="background1"/>
              </w:rPr>
              <w:tab/>
              <w:t>25</w:t>
            </w:r>
            <w:r w:rsidRPr="00A15737">
              <w:rPr>
                <w:b/>
                <w:color w:val="FFFFFF" w:themeColor="background1"/>
              </w:rPr>
              <w:t>%</w:t>
            </w:r>
          </w:p>
        </w:tc>
        <w:tc>
          <w:tcPr>
            <w:tcW w:w="1086" w:type="pct"/>
          </w:tcPr>
          <w:p w14:paraId="7614E304" w14:textId="77777777" w:rsidR="00B652D4" w:rsidRDefault="00B652D4" w:rsidP="006B0202">
            <w:pPr>
              <w:pStyle w:val="Heading3"/>
              <w:numPr>
                <w:ilvl w:val="0"/>
                <w:numId w:val="0"/>
              </w:numPr>
              <w:tabs>
                <w:tab w:val="right" w:pos="10035"/>
              </w:tabs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</w:tr>
      <w:tr w:rsidR="00D85FFC" w:rsidRPr="0015093E" w14:paraId="11A6582A" w14:textId="1A5608F1" w:rsidTr="00D85F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</w:tcPr>
          <w:p w14:paraId="4691AAFC" w14:textId="464BC60E" w:rsidR="00D85FFC" w:rsidRPr="00D85FFC" w:rsidRDefault="00D85FFC" w:rsidP="00D06FAF">
            <w:pPr>
              <w:pStyle w:val="ListParagraph"/>
              <w:numPr>
                <w:ilvl w:val="0"/>
                <w:numId w:val="17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D06FAF">
              <w:rPr>
                <w:rFonts w:ascii="Arial" w:hAnsi="Arial" w:cs="Arial"/>
                <w:b/>
                <w:sz w:val="20"/>
                <w:szCs w:val="20"/>
              </w:rPr>
              <w:t>Provide details of the qualifications, skills and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06FAF">
              <w:rPr>
                <w:rFonts w:ascii="Arial" w:hAnsi="Arial" w:cs="Arial"/>
                <w:b/>
                <w:sz w:val="20"/>
                <w:szCs w:val="20"/>
              </w:rPr>
              <w:t xml:space="preserve">experience of the key personnel nominated and outline the key personnel’s availability during the Contract. </w:t>
            </w:r>
          </w:p>
          <w:p w14:paraId="63F9D7C8" w14:textId="77777777" w:rsidR="00D85FFC" w:rsidRPr="00D06FAF" w:rsidRDefault="00D85FFC" w:rsidP="00D85FFC">
            <w:pPr>
              <w:pStyle w:val="ListParagraph"/>
              <w:numPr>
                <w:ilvl w:val="0"/>
                <w:numId w:val="0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ind w:left="360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  <w:p w14:paraId="3815351F" w14:textId="77777777" w:rsidR="00D85FFC" w:rsidRDefault="00D85FFC" w:rsidP="00B652D4">
            <w:pPr>
              <w:pStyle w:val="ListParagraph"/>
              <w:numPr>
                <w:ilvl w:val="0"/>
                <w:numId w:val="0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ind w:left="360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D85FFC">
              <w:rPr>
                <w:rFonts w:ascii="Arial" w:hAnsi="Arial" w:cs="Arial"/>
                <w:b/>
                <w:sz w:val="20"/>
                <w:szCs w:val="20"/>
              </w:rPr>
              <w:t>Project Allocation Note 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6FAF">
              <w:rPr>
                <w:rFonts w:ascii="Arial" w:hAnsi="Arial" w:cs="Arial"/>
                <w:sz w:val="20"/>
                <w:szCs w:val="20"/>
              </w:rPr>
              <w:t xml:space="preserve">This allocation should be as a </w:t>
            </w:r>
            <w:r w:rsidRPr="00D06FAF">
              <w:rPr>
                <w:rFonts w:ascii="Arial" w:hAnsi="Arial" w:cs="Arial"/>
                <w:sz w:val="20"/>
                <w:szCs w:val="20"/>
                <w:u w:val="single"/>
              </w:rPr>
              <w:t>percentage of time</w:t>
            </w:r>
            <w:r w:rsidRPr="00D06FAF">
              <w:rPr>
                <w:rFonts w:ascii="Arial" w:hAnsi="Arial" w:cs="Arial"/>
                <w:sz w:val="20"/>
                <w:szCs w:val="20"/>
              </w:rPr>
              <w:t xml:space="preserve"> allocated to the project during a normal working week if awarded the Works</w:t>
            </w:r>
            <w:r>
              <w:rPr>
                <w:rFonts w:ascii="Arial" w:hAnsi="Arial" w:cs="Arial"/>
                <w:sz w:val="20"/>
                <w:szCs w:val="20"/>
              </w:rPr>
              <w:t xml:space="preserve"> (e.g.100% will mean that the personnel has been allocated full time to the project, approx. 38 hours a week)</w:t>
            </w:r>
            <w:r w:rsidRPr="00D06FA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B796A">
              <w:rPr>
                <w:rFonts w:ascii="Arial" w:hAnsi="Arial" w:cs="Arial"/>
                <w:sz w:val="20"/>
                <w:szCs w:val="20"/>
              </w:rPr>
              <w:t>Note if Full-time on-site Site supervisor has been allowed etc.</w:t>
            </w:r>
          </w:p>
          <w:p w14:paraId="71A1BC05" w14:textId="20A3B0AB" w:rsidR="00655566" w:rsidRPr="00D06FAF" w:rsidRDefault="00655566" w:rsidP="00B652D4">
            <w:pPr>
              <w:pStyle w:val="ListParagraph"/>
              <w:numPr>
                <w:ilvl w:val="0"/>
                <w:numId w:val="0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55566">
              <w:rPr>
                <w:rFonts w:ascii="Arial" w:hAnsi="Arial" w:cs="Arial"/>
                <w:b/>
                <w:sz w:val="20"/>
                <w:szCs w:val="20"/>
              </w:rPr>
              <w:t>Contingency Resource Note</w:t>
            </w:r>
            <w:r>
              <w:rPr>
                <w:rFonts w:ascii="Arial" w:hAnsi="Arial" w:cs="Arial"/>
                <w:sz w:val="20"/>
                <w:szCs w:val="20"/>
              </w:rPr>
              <w:t xml:space="preserve"> – Tenderer is to provide details of the nominated resource contingency key personnel that will stand in for primary nominated key </w:t>
            </w:r>
            <w:r>
              <w:rPr>
                <w:rFonts w:ascii="Arial" w:hAnsi="Arial" w:cs="Arial"/>
                <w:b/>
                <w:sz w:val="20"/>
                <w:szCs w:val="20"/>
              </w:rPr>
              <w:t>personnel</w:t>
            </w:r>
            <w:r>
              <w:rPr>
                <w:rFonts w:ascii="Arial" w:hAnsi="Arial" w:cs="Arial"/>
                <w:sz w:val="20"/>
                <w:szCs w:val="20"/>
              </w:rPr>
              <w:t xml:space="preserve"> if required. Tenderer should outline how they intend to manage the contingency resource to ensure project delivery.  </w:t>
            </w:r>
          </w:p>
        </w:tc>
      </w:tr>
      <w:tr w:rsidR="00D85FFC" w:rsidRPr="0015093E" w14:paraId="4D2F415A" w14:textId="64B70E0A" w:rsidTr="00655566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pct"/>
            <w:shd w:val="clear" w:color="auto" w:fill="EAF4D6" w:themeFill="accent1" w:themeFillTint="33"/>
          </w:tcPr>
          <w:p w14:paraId="7432C62D" w14:textId="317B540F" w:rsidR="00B652D4" w:rsidRPr="00D06FAF" w:rsidRDefault="00B652D4" w:rsidP="00D06FAF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ascii="Arial" w:hAnsi="Arial" w:cs="Arial"/>
                <w:sz w:val="20"/>
                <w:szCs w:val="20"/>
              </w:rPr>
            </w:pPr>
            <w:r w:rsidRPr="00D06FAF">
              <w:rPr>
                <w:rFonts w:ascii="Arial" w:hAnsi="Arial" w:cs="Arial"/>
                <w:sz w:val="20"/>
                <w:szCs w:val="20"/>
              </w:rPr>
              <w:t>Key Roles</w:t>
            </w:r>
          </w:p>
        </w:tc>
        <w:tc>
          <w:tcPr>
            <w:tcW w:w="603" w:type="pct"/>
            <w:shd w:val="clear" w:color="auto" w:fill="EAF4D6" w:themeFill="accent1" w:themeFillTint="33"/>
          </w:tcPr>
          <w:p w14:paraId="394A05CA" w14:textId="09456C47" w:rsidR="00B652D4" w:rsidRPr="00D06FAF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Nominated Personnel</w:t>
            </w:r>
          </w:p>
        </w:tc>
        <w:tc>
          <w:tcPr>
            <w:tcW w:w="1722" w:type="pct"/>
            <w:gridSpan w:val="3"/>
            <w:shd w:val="clear" w:color="auto" w:fill="EAF4D6" w:themeFill="accent1" w:themeFillTint="33"/>
          </w:tcPr>
          <w:p w14:paraId="0204DFB6" w14:textId="77777777" w:rsidR="00D85FFC" w:rsidRDefault="00D85FFC" w:rsidP="00D85FFC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Explain Q</w:t>
            </w:r>
            <w:r w:rsidRPr="00D06FAF">
              <w:rPr>
                <w:rFonts w:ascii="Arial" w:hAnsi="Arial" w:cs="Arial"/>
                <w:b/>
                <w:sz w:val="20"/>
                <w:szCs w:val="20"/>
              </w:rPr>
              <w:t>ualifications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06FAF">
              <w:rPr>
                <w:rFonts w:ascii="Arial" w:hAnsi="Arial" w:cs="Arial"/>
                <w:b/>
                <w:sz w:val="20"/>
                <w:szCs w:val="20"/>
              </w:rPr>
              <w:t xml:space="preserve">and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relevant past </w:t>
            </w:r>
            <w:r w:rsidRPr="00D06FAF">
              <w:rPr>
                <w:rFonts w:ascii="Arial" w:hAnsi="Arial" w:cs="Arial"/>
                <w:b/>
                <w:sz w:val="20"/>
                <w:szCs w:val="20"/>
              </w:rPr>
              <w:t>experience</w:t>
            </w:r>
          </w:p>
          <w:p w14:paraId="202FDCBB" w14:textId="6E50195F" w:rsidR="00B652D4" w:rsidRPr="00D06FAF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6FAF">
              <w:rPr>
                <w:rFonts w:ascii="Arial" w:hAnsi="Arial" w:cs="Arial"/>
                <w:sz w:val="20"/>
                <w:szCs w:val="20"/>
              </w:rPr>
              <w:t xml:space="preserve">attach </w:t>
            </w:r>
            <w:r w:rsidR="00464067">
              <w:rPr>
                <w:rFonts w:ascii="Arial" w:hAnsi="Arial" w:cs="Arial"/>
                <w:sz w:val="20"/>
                <w:szCs w:val="20"/>
              </w:rPr>
              <w:t xml:space="preserve">CVs </w:t>
            </w:r>
            <w:r w:rsidRPr="00D06FAF">
              <w:rPr>
                <w:rFonts w:ascii="Arial" w:hAnsi="Arial" w:cs="Arial"/>
                <w:sz w:val="20"/>
                <w:szCs w:val="20"/>
              </w:rPr>
              <w:t>where appropriate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02" w:type="pct"/>
            <w:shd w:val="clear" w:color="auto" w:fill="EAF4D6" w:themeFill="accent1" w:themeFillTint="33"/>
          </w:tcPr>
          <w:p w14:paraId="5AE98F67" w14:textId="53214C0F" w:rsidR="00B652D4" w:rsidRPr="00D06FAF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6FAF">
              <w:rPr>
                <w:rFonts w:ascii="Arial" w:hAnsi="Arial" w:cs="Arial"/>
                <w:b/>
                <w:bCs/>
                <w:sz w:val="20"/>
                <w:szCs w:val="20"/>
              </w:rPr>
              <w:t>Project Allocation</w:t>
            </w:r>
          </w:p>
        </w:tc>
        <w:tc>
          <w:tcPr>
            <w:tcW w:w="1086" w:type="pct"/>
            <w:shd w:val="clear" w:color="auto" w:fill="EAF4D6" w:themeFill="accent1" w:themeFillTint="33"/>
          </w:tcPr>
          <w:p w14:paraId="10D8D32B" w14:textId="3459A94C" w:rsidR="00B652D4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Contingency Resource</w:t>
            </w:r>
            <w:r w:rsidR="00D85FF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Personnel</w:t>
            </w:r>
          </w:p>
          <w:p w14:paraId="5DA28A25" w14:textId="6929C666" w:rsidR="00D85FFC" w:rsidRPr="00D06FAF" w:rsidRDefault="00D85FFC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169B">
              <w:rPr>
                <w:rFonts w:ascii="Arial" w:hAnsi="Arial" w:cs="Arial"/>
                <w:bCs/>
                <w:sz w:val="20"/>
                <w:szCs w:val="20"/>
              </w:rPr>
              <w:t>Attach CV’s where appropriate</w:t>
            </w:r>
          </w:p>
        </w:tc>
      </w:tr>
      <w:tr w:rsidR="00B652D4" w:rsidRPr="0015093E" w14:paraId="1713E7ED" w14:textId="3F9A9897" w:rsidTr="006555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pct"/>
            <w:shd w:val="clear" w:color="auto" w:fill="EAF4D6" w:themeFill="accent1" w:themeFillTint="33"/>
          </w:tcPr>
          <w:p w14:paraId="0A9AF235" w14:textId="2337FA32" w:rsidR="00B652D4" w:rsidRPr="00D06FAF" w:rsidRDefault="00B652D4" w:rsidP="00D06FAF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ascii="Arial" w:hAnsi="Arial" w:cs="Arial"/>
                <w:sz w:val="20"/>
                <w:szCs w:val="20"/>
              </w:rPr>
            </w:pPr>
            <w:r w:rsidRPr="00D06FAF">
              <w:rPr>
                <w:rFonts w:ascii="Arial" w:hAnsi="Arial" w:cs="Arial"/>
                <w:sz w:val="20"/>
                <w:szCs w:val="20"/>
              </w:rPr>
              <w:t>Project Manager</w:t>
            </w:r>
          </w:p>
        </w:tc>
        <w:tc>
          <w:tcPr>
            <w:tcW w:w="674" w:type="pct"/>
            <w:gridSpan w:val="2"/>
            <w:shd w:val="clear" w:color="auto" w:fill="auto"/>
          </w:tcPr>
          <w:p w14:paraId="37E258E3" w14:textId="77777777" w:rsidR="00B652D4" w:rsidRPr="009D6140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51" w:type="pct"/>
            <w:gridSpan w:val="2"/>
            <w:shd w:val="clear" w:color="auto" w:fill="auto"/>
          </w:tcPr>
          <w:p w14:paraId="629E80CF" w14:textId="572B6C30" w:rsidR="00B652D4" w:rsidRPr="009D6140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14:paraId="35910259" w14:textId="0748A18E" w:rsidR="00B652D4" w:rsidRPr="009D6140" w:rsidRDefault="00464067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%</w:t>
            </w:r>
          </w:p>
        </w:tc>
        <w:tc>
          <w:tcPr>
            <w:tcW w:w="1086" w:type="pct"/>
            <w:shd w:val="clear" w:color="auto" w:fill="auto"/>
          </w:tcPr>
          <w:p w14:paraId="28DCA8F5" w14:textId="77777777" w:rsidR="00B652D4" w:rsidRPr="009D6140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652D4" w:rsidRPr="0015093E" w14:paraId="5B1AECAA" w14:textId="344A7926" w:rsidTr="00655566">
        <w:trPr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pct"/>
            <w:shd w:val="clear" w:color="auto" w:fill="EAF4D6" w:themeFill="accent1" w:themeFillTint="33"/>
          </w:tcPr>
          <w:p w14:paraId="393672E0" w14:textId="4843F51B" w:rsidR="00B652D4" w:rsidRPr="00D06FAF" w:rsidRDefault="00B652D4" w:rsidP="00D06FAF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Site Supervisor</w:t>
            </w:r>
          </w:p>
        </w:tc>
        <w:tc>
          <w:tcPr>
            <w:tcW w:w="674" w:type="pct"/>
            <w:gridSpan w:val="2"/>
            <w:shd w:val="clear" w:color="auto" w:fill="auto"/>
          </w:tcPr>
          <w:p w14:paraId="31FC20C2" w14:textId="77777777" w:rsidR="00B652D4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1" w:type="pct"/>
            <w:gridSpan w:val="2"/>
            <w:shd w:val="clear" w:color="auto" w:fill="auto"/>
          </w:tcPr>
          <w:p w14:paraId="507256E2" w14:textId="370ABCDC" w:rsidR="00B652D4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14:paraId="311DB0F8" w14:textId="7942B7CE" w:rsidR="00B652D4" w:rsidRDefault="00464067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%</w:t>
            </w:r>
          </w:p>
        </w:tc>
        <w:tc>
          <w:tcPr>
            <w:tcW w:w="1086" w:type="pct"/>
            <w:shd w:val="clear" w:color="auto" w:fill="auto"/>
          </w:tcPr>
          <w:p w14:paraId="28167ED9" w14:textId="77777777" w:rsidR="00B652D4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2D4" w:rsidRPr="0015093E" w14:paraId="25B86722" w14:textId="020D0EB9" w:rsidTr="006555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pct"/>
            <w:shd w:val="clear" w:color="auto" w:fill="EAF4D6" w:themeFill="accent1" w:themeFillTint="33"/>
          </w:tcPr>
          <w:p w14:paraId="34E9BB0C" w14:textId="54D5D829" w:rsidR="00B652D4" w:rsidRPr="00D06FAF" w:rsidRDefault="00486091" w:rsidP="00D06FAF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ascii="Arial" w:hAnsi="Arial" w:cs="Arial"/>
                <w:sz w:val="20"/>
                <w:szCs w:val="20"/>
              </w:rPr>
            </w:pPr>
            <w:r w:rsidRPr="00486091">
              <w:rPr>
                <w:rFonts w:ascii="Arial" w:hAnsi="Arial" w:cs="Arial"/>
                <w:sz w:val="20"/>
                <w:szCs w:val="20"/>
              </w:rPr>
              <w:t>(Please Specify)</w:t>
            </w:r>
          </w:p>
        </w:tc>
        <w:tc>
          <w:tcPr>
            <w:tcW w:w="674" w:type="pct"/>
            <w:gridSpan w:val="2"/>
            <w:shd w:val="clear" w:color="auto" w:fill="auto"/>
          </w:tcPr>
          <w:p w14:paraId="7B304656" w14:textId="77777777" w:rsidR="00B652D4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1" w:type="pct"/>
            <w:gridSpan w:val="2"/>
            <w:shd w:val="clear" w:color="auto" w:fill="auto"/>
          </w:tcPr>
          <w:p w14:paraId="57342F02" w14:textId="57232ADD" w:rsidR="00B652D4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14:paraId="32F6160B" w14:textId="19DE1E72" w:rsidR="00B652D4" w:rsidRDefault="00464067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%</w:t>
            </w:r>
          </w:p>
        </w:tc>
        <w:tc>
          <w:tcPr>
            <w:tcW w:w="1086" w:type="pct"/>
            <w:shd w:val="clear" w:color="auto" w:fill="auto"/>
          </w:tcPr>
          <w:p w14:paraId="49FA720C" w14:textId="77777777" w:rsidR="00B652D4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2D4" w:rsidRPr="0015093E" w14:paraId="33E90307" w14:textId="27F621F6" w:rsidTr="00655566">
        <w:trPr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pct"/>
            <w:shd w:val="clear" w:color="auto" w:fill="EAF4D6" w:themeFill="accent1" w:themeFillTint="33"/>
          </w:tcPr>
          <w:p w14:paraId="24B63B16" w14:textId="482576C1" w:rsidR="00B652D4" w:rsidRPr="00D06FAF" w:rsidRDefault="00B652D4" w:rsidP="00D06FAF">
            <w:pPr>
              <w:widowControl w:val="0"/>
              <w:autoSpaceDE w:val="0"/>
              <w:autoSpaceDN w:val="0"/>
              <w:adjustRightInd w:val="0"/>
              <w:spacing w:before="120" w:after="120"/>
              <w:ind w:left="644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06FAF">
              <w:rPr>
                <w:rFonts w:ascii="Arial" w:hAnsi="Arial" w:cs="Arial"/>
                <w:sz w:val="20"/>
                <w:szCs w:val="20"/>
              </w:rPr>
              <w:t>Please Specify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74" w:type="pct"/>
            <w:gridSpan w:val="2"/>
            <w:shd w:val="clear" w:color="auto" w:fill="auto"/>
          </w:tcPr>
          <w:p w14:paraId="7A3CC5C9" w14:textId="77777777" w:rsidR="00B652D4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1" w:type="pct"/>
            <w:gridSpan w:val="2"/>
            <w:shd w:val="clear" w:color="auto" w:fill="auto"/>
          </w:tcPr>
          <w:p w14:paraId="7E4D1457" w14:textId="11DA2EA9" w:rsidR="00B652D4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</w:tcPr>
          <w:p w14:paraId="2E59539A" w14:textId="648CD380" w:rsidR="00B652D4" w:rsidRDefault="00464067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%</w:t>
            </w:r>
          </w:p>
        </w:tc>
        <w:tc>
          <w:tcPr>
            <w:tcW w:w="1086" w:type="pct"/>
            <w:shd w:val="clear" w:color="auto" w:fill="auto"/>
          </w:tcPr>
          <w:p w14:paraId="28819E8E" w14:textId="77777777" w:rsidR="00B652D4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2D4" w:rsidRPr="0015093E" w14:paraId="50CC7BF8" w14:textId="0FAC6C4E" w:rsidTr="006555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14" w:type="pct"/>
            <w:gridSpan w:val="6"/>
          </w:tcPr>
          <w:p w14:paraId="0200DDC7" w14:textId="25D5794A" w:rsidR="00362B4F" w:rsidRPr="00362B4F" w:rsidRDefault="00B652D4" w:rsidP="00362B4F">
            <w:pPr>
              <w:pStyle w:val="ListParagraph"/>
              <w:numPr>
                <w:ilvl w:val="0"/>
                <w:numId w:val="17"/>
              </w:numPr>
              <w:shd w:val="clear" w:color="auto" w:fill="EAF4D6" w:themeFill="accent3" w:themeFillTint="33"/>
              <w:tabs>
                <w:tab w:val="left" w:pos="2692"/>
                <w:tab w:val="right" w:pos="10065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06FAF">
              <w:rPr>
                <w:rFonts w:ascii="Arial" w:hAnsi="Arial" w:cs="Arial"/>
                <w:b/>
                <w:sz w:val="20"/>
                <w:szCs w:val="20"/>
              </w:rPr>
              <w:t>Provide details of the qualifications, skills and relevant experience of the nominated</w:t>
            </w:r>
            <w:r w:rsidR="00362B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71A76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D06FAF">
              <w:rPr>
                <w:rFonts w:ascii="Arial" w:hAnsi="Arial" w:cs="Arial"/>
                <w:b/>
                <w:sz w:val="20"/>
                <w:szCs w:val="20"/>
              </w:rPr>
              <w:t>ubcontractors for this project.</w:t>
            </w:r>
          </w:p>
          <w:p w14:paraId="793ACF8B" w14:textId="77777777" w:rsidR="00362B4F" w:rsidRPr="00362B4F" w:rsidRDefault="00362B4F" w:rsidP="00362B4F">
            <w:pPr>
              <w:pStyle w:val="ListParagraph"/>
              <w:numPr>
                <w:ilvl w:val="0"/>
                <w:numId w:val="0"/>
              </w:numPr>
              <w:shd w:val="clear" w:color="auto" w:fill="EAF4D6" w:themeFill="accent3" w:themeFillTint="33"/>
              <w:tabs>
                <w:tab w:val="left" w:pos="2692"/>
                <w:tab w:val="right" w:pos="10065"/>
              </w:tabs>
              <w:spacing w:before="120" w:after="12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1604408A" w14:textId="77777777" w:rsidR="00362B4F" w:rsidRDefault="00362B4F" w:rsidP="00362B4F">
            <w:pPr>
              <w:pStyle w:val="ListParagraph"/>
              <w:numPr>
                <w:ilvl w:val="0"/>
                <w:numId w:val="0"/>
              </w:numPr>
              <w:shd w:val="clear" w:color="auto" w:fill="EAF4D6" w:themeFill="accent3" w:themeFillTint="33"/>
              <w:tabs>
                <w:tab w:val="left" w:pos="2692"/>
                <w:tab w:val="right" w:pos="10065"/>
              </w:tabs>
              <w:spacing w:before="120" w:after="120"/>
              <w:ind w:left="360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362B4F">
              <w:rPr>
                <w:rFonts w:ascii="Arial" w:hAnsi="Arial" w:cs="Arial"/>
                <w:sz w:val="20"/>
                <w:szCs w:val="20"/>
              </w:rPr>
              <w:t>If your organisation is directly delivering a trade category listed below, please insert “Self Delivering” under the Nominated Subcontractor column in response to this question only.</w:t>
            </w:r>
          </w:p>
          <w:p w14:paraId="166BF8EB" w14:textId="77777777" w:rsidR="00971A76" w:rsidRDefault="00971A76" w:rsidP="00362B4F">
            <w:pPr>
              <w:pStyle w:val="ListParagraph"/>
              <w:numPr>
                <w:ilvl w:val="0"/>
                <w:numId w:val="0"/>
              </w:numPr>
              <w:shd w:val="clear" w:color="auto" w:fill="EAF4D6" w:themeFill="accent3" w:themeFillTint="33"/>
              <w:tabs>
                <w:tab w:val="left" w:pos="2692"/>
                <w:tab w:val="right" w:pos="10065"/>
              </w:tabs>
              <w:spacing w:before="120" w:after="120"/>
              <w:ind w:left="360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</w:p>
          <w:p w14:paraId="3A224C0E" w14:textId="6F47D583" w:rsidR="00971A76" w:rsidRPr="00362B4F" w:rsidRDefault="00971A76" w:rsidP="00362B4F">
            <w:pPr>
              <w:pStyle w:val="ListParagraph"/>
              <w:numPr>
                <w:ilvl w:val="0"/>
                <w:numId w:val="0"/>
              </w:numPr>
              <w:shd w:val="clear" w:color="auto" w:fill="EAF4D6" w:themeFill="accent3" w:themeFillTint="33"/>
              <w:tabs>
                <w:tab w:val="left" w:pos="2692"/>
                <w:tab w:val="right" w:pos="10065"/>
              </w:tabs>
              <w:spacing w:before="120" w:after="12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pct"/>
          </w:tcPr>
          <w:p w14:paraId="64C3A115" w14:textId="77777777" w:rsidR="00B652D4" w:rsidRPr="00D06FAF" w:rsidRDefault="00B652D4" w:rsidP="00B652D4">
            <w:pPr>
              <w:pStyle w:val="ListParagraph"/>
              <w:numPr>
                <w:ilvl w:val="0"/>
                <w:numId w:val="0"/>
              </w:numPr>
              <w:shd w:val="clear" w:color="auto" w:fill="EAF4D6" w:themeFill="accent3" w:themeFillTint="33"/>
              <w:tabs>
                <w:tab w:val="left" w:pos="2692"/>
                <w:tab w:val="right" w:pos="10065"/>
              </w:tabs>
              <w:spacing w:before="120" w:after="120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52D4" w:rsidRPr="00D06FAF" w14:paraId="6B8D9D7A" w14:textId="40079E09" w:rsidTr="00655566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pct"/>
            <w:shd w:val="clear" w:color="auto" w:fill="EAF4D6" w:themeFill="background2"/>
          </w:tcPr>
          <w:p w14:paraId="7234C385" w14:textId="59091BBD" w:rsidR="00B652D4" w:rsidRPr="00D06FAF" w:rsidRDefault="00B652D4" w:rsidP="00D06FA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6FAF">
              <w:rPr>
                <w:rFonts w:ascii="Arial" w:hAnsi="Arial" w:cs="Arial"/>
                <w:sz w:val="20"/>
                <w:szCs w:val="20"/>
              </w:rPr>
              <w:lastRenderedPageBreak/>
              <w:t xml:space="preserve">Category </w:t>
            </w:r>
          </w:p>
        </w:tc>
        <w:tc>
          <w:tcPr>
            <w:tcW w:w="1009" w:type="pct"/>
            <w:gridSpan w:val="3"/>
            <w:shd w:val="clear" w:color="auto" w:fill="EAF4D6" w:themeFill="background2"/>
          </w:tcPr>
          <w:p w14:paraId="4C910334" w14:textId="110FF056" w:rsidR="00B652D4" w:rsidRPr="00D06FAF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D06FAF">
              <w:rPr>
                <w:rFonts w:ascii="Arial" w:hAnsi="Arial" w:cs="Arial"/>
                <w:b/>
                <w:sz w:val="20"/>
                <w:szCs w:val="20"/>
              </w:rPr>
              <w:t>Nominated Subcontractor</w:t>
            </w:r>
          </w:p>
        </w:tc>
        <w:tc>
          <w:tcPr>
            <w:tcW w:w="1918" w:type="pct"/>
            <w:gridSpan w:val="2"/>
            <w:shd w:val="clear" w:color="auto" w:fill="EAF4D6" w:themeFill="background2"/>
          </w:tcPr>
          <w:p w14:paraId="0FD4A369" w14:textId="5A3B2EBA" w:rsidR="00B652D4" w:rsidRPr="00D06FAF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D06FAF">
              <w:rPr>
                <w:rFonts w:ascii="Arial" w:hAnsi="Arial" w:cs="Arial"/>
                <w:b/>
                <w:sz w:val="20"/>
                <w:szCs w:val="20"/>
              </w:rPr>
              <w:t>Qualifications, skills and relevant experience</w:t>
            </w:r>
          </w:p>
        </w:tc>
        <w:tc>
          <w:tcPr>
            <w:tcW w:w="1086" w:type="pct"/>
            <w:shd w:val="clear" w:color="auto" w:fill="EAF4D6" w:themeFill="background2"/>
          </w:tcPr>
          <w:p w14:paraId="7F469F53" w14:textId="77777777" w:rsidR="00B652D4" w:rsidRPr="00D06FAF" w:rsidRDefault="00B652D4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2B4F" w:rsidRPr="00D06FAF" w14:paraId="7BE224FD" w14:textId="77777777" w:rsidTr="006555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7" w:type="pct"/>
            <w:shd w:val="clear" w:color="auto" w:fill="auto"/>
          </w:tcPr>
          <w:p w14:paraId="0FE7A1CA" w14:textId="47390073" w:rsidR="00464067" w:rsidRPr="005A7DAC" w:rsidRDefault="00464067" w:rsidP="00D06FA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  <w:u w:val="single"/>
              </w:rPr>
            </w:pPr>
            <w:r w:rsidRPr="00464067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009" w:type="pct"/>
            <w:gridSpan w:val="3"/>
            <w:shd w:val="clear" w:color="auto" w:fill="auto"/>
          </w:tcPr>
          <w:p w14:paraId="44368C0A" w14:textId="77777777" w:rsidR="00362B4F" w:rsidRPr="00D06FAF" w:rsidRDefault="00362B4F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8" w:type="pct"/>
            <w:gridSpan w:val="2"/>
            <w:shd w:val="clear" w:color="auto" w:fill="auto"/>
          </w:tcPr>
          <w:p w14:paraId="7BA7244F" w14:textId="77777777" w:rsidR="00362B4F" w:rsidRPr="00D06FAF" w:rsidRDefault="00362B4F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6" w:type="pct"/>
            <w:shd w:val="clear" w:color="auto" w:fill="auto"/>
          </w:tcPr>
          <w:p w14:paraId="5628F23E" w14:textId="77777777" w:rsidR="00362B4F" w:rsidRPr="00D06FAF" w:rsidRDefault="00362B4F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A18960E" w14:textId="77777777" w:rsidR="00726DA7" w:rsidRPr="00726DA7" w:rsidRDefault="00726DA7" w:rsidP="00726DA7">
      <w:pPr>
        <w:pStyle w:val="BodyText"/>
        <w:spacing w:after="0"/>
        <w:rPr>
          <w:rFonts w:ascii="Arial" w:hAnsi="Arial" w:cs="Arial"/>
          <w:sz w:val="16"/>
          <w:szCs w:val="16"/>
        </w:rPr>
      </w:pPr>
    </w:p>
    <w:tbl>
      <w:tblPr>
        <w:tblStyle w:val="ListTable4-Accent3"/>
        <w:tblW w:w="5000" w:type="pct"/>
        <w:tblLook w:val="04A0" w:firstRow="1" w:lastRow="0" w:firstColumn="1" w:lastColumn="0" w:noHBand="0" w:noVBand="1"/>
      </w:tblPr>
      <w:tblGrid>
        <w:gridCol w:w="10456"/>
      </w:tblGrid>
      <w:tr w:rsidR="00726DA7" w:rsidRPr="0015093E" w14:paraId="22180DFE" w14:textId="77777777" w:rsidTr="008A3A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6C41599F" w14:textId="346620AC" w:rsidR="00726DA7" w:rsidRPr="00A15737" w:rsidRDefault="00726DA7" w:rsidP="006B0202">
            <w:pPr>
              <w:pStyle w:val="Heading3"/>
              <w:numPr>
                <w:ilvl w:val="0"/>
                <w:numId w:val="0"/>
              </w:numPr>
              <w:tabs>
                <w:tab w:val="right" w:pos="10020"/>
              </w:tabs>
              <w:spacing w:before="120" w:after="120"/>
              <w:rPr>
                <w:b/>
              </w:rPr>
            </w:pPr>
            <w:r>
              <w:rPr>
                <w:b/>
                <w:color w:val="FFFFFF" w:themeColor="background1"/>
              </w:rPr>
              <w:t xml:space="preserve">Delivery approach </w:t>
            </w:r>
            <w:r w:rsidR="006B0202">
              <w:rPr>
                <w:b/>
                <w:color w:val="FFFFFF" w:themeColor="background1"/>
              </w:rPr>
              <w:tab/>
            </w:r>
            <w:r w:rsidRPr="00A15737">
              <w:rPr>
                <w:b/>
                <w:color w:val="FFFFFF" w:themeColor="background1"/>
              </w:rPr>
              <w:t>30%</w:t>
            </w:r>
          </w:p>
        </w:tc>
      </w:tr>
      <w:tr w:rsidR="00726DA7" w:rsidRPr="0015093E" w14:paraId="4152090A" w14:textId="77777777" w:rsidTr="008A3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0FDD8C0A" w14:textId="60CE9BCF" w:rsidR="00726DA7" w:rsidRPr="00A03A6C" w:rsidRDefault="000B796A" w:rsidP="00A03A6C">
            <w:pPr>
              <w:pStyle w:val="ListParagraph"/>
              <w:numPr>
                <w:ilvl w:val="0"/>
                <w:numId w:val="20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03A6C">
              <w:rPr>
                <w:rFonts w:ascii="Arial" w:hAnsi="Arial" w:cs="Arial"/>
                <w:b/>
                <w:sz w:val="20"/>
                <w:szCs w:val="20"/>
              </w:rPr>
              <w:t>Explain the</w:t>
            </w:r>
            <w:r w:rsidR="002E784A" w:rsidRPr="00A03A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C32F7" w:rsidRPr="00A03A6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726DA7" w:rsidRPr="00A03A6C">
              <w:rPr>
                <w:rFonts w:ascii="Arial" w:hAnsi="Arial" w:cs="Arial"/>
                <w:b/>
                <w:sz w:val="20"/>
                <w:szCs w:val="20"/>
              </w:rPr>
              <w:t>roject delivery approach including but not limited t</w:t>
            </w:r>
            <w:r w:rsidR="002E784A" w:rsidRPr="00A03A6C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A03A6C">
              <w:rPr>
                <w:rFonts w:ascii="Arial" w:hAnsi="Arial" w:cs="Arial"/>
                <w:b/>
                <w:sz w:val="20"/>
                <w:szCs w:val="20"/>
              </w:rPr>
              <w:t xml:space="preserve"> consideration of;</w:t>
            </w:r>
          </w:p>
        </w:tc>
      </w:tr>
      <w:tr w:rsidR="00726DA7" w:rsidRPr="0015093E" w14:paraId="220694B7" w14:textId="77777777" w:rsidTr="00655566">
        <w:trPr>
          <w:trHeight w:val="70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6BE2BB9E" w14:textId="2DD909D9" w:rsidR="00726DA7" w:rsidRDefault="00A03A6C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Please include;</w:t>
            </w:r>
          </w:p>
          <w:p w14:paraId="74448CA4" w14:textId="35C8CAE6" w:rsidR="00A03A6C" w:rsidRPr="00A03A6C" w:rsidRDefault="00A03A6C" w:rsidP="00A03A6C">
            <w:pPr>
              <w:widowControl w:val="0"/>
              <w:autoSpaceDE w:val="0"/>
              <w:autoSpaceDN w:val="0"/>
              <w:adjustRightInd w:val="0"/>
              <w:spacing w:before="120" w:after="120"/>
              <w:ind w:left="72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3A6C">
              <w:rPr>
                <w:rFonts w:ascii="Arial" w:hAnsi="Arial" w:cs="Arial"/>
                <w:b w:val="0"/>
                <w:sz w:val="20"/>
                <w:szCs w:val="20"/>
              </w:rPr>
              <w:t xml:space="preserve">Construction methodology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including any</w:t>
            </w:r>
            <w:r w:rsidRPr="00A03A6C">
              <w:rPr>
                <w:rFonts w:ascii="Arial" w:hAnsi="Arial" w:cs="Arial"/>
                <w:b w:val="0"/>
                <w:sz w:val="20"/>
                <w:szCs w:val="20"/>
              </w:rPr>
              <w:t xml:space="preserve"> specific risks with proposed mitigation strategies;</w:t>
            </w:r>
          </w:p>
          <w:p w14:paraId="04D45B8E" w14:textId="70335022" w:rsidR="00A03A6C" w:rsidRPr="00A03A6C" w:rsidRDefault="00A03A6C" w:rsidP="00A03A6C">
            <w:pPr>
              <w:widowControl w:val="0"/>
              <w:autoSpaceDE w:val="0"/>
              <w:autoSpaceDN w:val="0"/>
              <w:adjustRightInd w:val="0"/>
              <w:spacing w:before="120" w:after="120"/>
              <w:ind w:left="72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3A6C">
              <w:rPr>
                <w:rFonts w:ascii="Arial" w:hAnsi="Arial" w:cs="Arial"/>
                <w:b w:val="0"/>
                <w:sz w:val="20"/>
                <w:szCs w:val="20"/>
              </w:rPr>
              <w:t>The working environment and location;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and</w:t>
            </w:r>
          </w:p>
          <w:p w14:paraId="0331A153" w14:textId="744D6D10" w:rsidR="00A03A6C" w:rsidRPr="0097330E" w:rsidRDefault="00A03A6C" w:rsidP="00A03A6C">
            <w:pPr>
              <w:widowControl w:val="0"/>
              <w:autoSpaceDE w:val="0"/>
              <w:autoSpaceDN w:val="0"/>
              <w:adjustRightInd w:val="0"/>
              <w:spacing w:before="120" w:after="120"/>
              <w:ind w:left="72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A03A6C">
              <w:rPr>
                <w:rFonts w:ascii="Arial" w:hAnsi="Arial" w:cs="Arial"/>
                <w:b w:val="0"/>
                <w:sz w:val="20"/>
                <w:szCs w:val="20"/>
              </w:rPr>
              <w:t>Applicable client and site requirements;</w:t>
            </w:r>
          </w:p>
        </w:tc>
      </w:tr>
      <w:tr w:rsidR="000B796A" w:rsidRPr="0015093E" w14:paraId="3F66A151" w14:textId="77777777" w:rsidTr="00A03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56A62858" w14:textId="4C635673" w:rsidR="000B796A" w:rsidRPr="00A03A6C" w:rsidRDefault="00A03A6C" w:rsidP="00A03A6C">
            <w:pPr>
              <w:pStyle w:val="ListParagraph"/>
              <w:numPr>
                <w:ilvl w:val="0"/>
                <w:numId w:val="20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Identify </w:t>
            </w:r>
            <w:r w:rsidR="000B796A" w:rsidRPr="00A03A6C">
              <w:rPr>
                <w:rFonts w:ascii="Arial" w:hAnsi="Arial" w:cs="Arial"/>
                <w:b/>
                <w:sz w:val="20"/>
                <w:szCs w:val="20"/>
              </w:rPr>
              <w:t>indicative procurement lead times for key equipment and materials required for this project.</w:t>
            </w:r>
          </w:p>
        </w:tc>
      </w:tr>
      <w:tr w:rsidR="000B796A" w:rsidRPr="0015093E" w14:paraId="4169A69E" w14:textId="77777777" w:rsidTr="00655566">
        <w:trPr>
          <w:trHeight w:val="18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56637AC4" w14:textId="77777777" w:rsidR="000B796A" w:rsidRPr="0097330E" w:rsidRDefault="000B796A" w:rsidP="009B6F9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726DA7" w:rsidRPr="0097330E" w14:paraId="7102DAAB" w14:textId="77777777" w:rsidTr="008A3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</w:tcPr>
          <w:p w14:paraId="32247FA2" w14:textId="2183A242" w:rsidR="004B0D11" w:rsidRPr="00A03A6C" w:rsidRDefault="004B0D11" w:rsidP="00A03A6C">
            <w:pPr>
              <w:pStyle w:val="ListParagraph"/>
              <w:numPr>
                <w:ilvl w:val="0"/>
                <w:numId w:val="20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03A6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726DA7" w:rsidRPr="00A03A6C">
              <w:rPr>
                <w:rFonts w:ascii="Arial" w:hAnsi="Arial" w:cs="Arial"/>
                <w:b/>
                <w:sz w:val="20"/>
                <w:szCs w:val="20"/>
              </w:rPr>
              <w:t>rovide a detailed Program of Works (</w:t>
            </w:r>
            <w:r w:rsidR="00203ECF" w:rsidRPr="00A03A6C">
              <w:rPr>
                <w:rFonts w:ascii="Arial" w:hAnsi="Arial" w:cs="Arial"/>
                <w:b/>
                <w:sz w:val="20"/>
                <w:szCs w:val="20"/>
              </w:rPr>
              <w:t>i.e.</w:t>
            </w:r>
            <w:r w:rsidR="00726DA7" w:rsidRPr="00A03A6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531CB" w:rsidRPr="00A03A6C">
              <w:rPr>
                <w:rFonts w:ascii="Arial" w:hAnsi="Arial" w:cs="Arial"/>
                <w:b/>
                <w:sz w:val="20"/>
                <w:szCs w:val="20"/>
              </w:rPr>
              <w:t>Gantt</w:t>
            </w:r>
            <w:r w:rsidR="00726DA7" w:rsidRPr="00A03A6C">
              <w:rPr>
                <w:rFonts w:ascii="Arial" w:hAnsi="Arial" w:cs="Arial"/>
                <w:b/>
                <w:sz w:val="20"/>
                <w:szCs w:val="20"/>
              </w:rPr>
              <w:t xml:space="preserve"> chart) showing all key </w:t>
            </w:r>
            <w:r w:rsidR="00846650" w:rsidRPr="00A03A6C">
              <w:rPr>
                <w:rFonts w:ascii="Arial" w:hAnsi="Arial" w:cs="Arial"/>
                <w:b/>
                <w:sz w:val="20"/>
                <w:szCs w:val="20"/>
              </w:rPr>
              <w:t>activities</w:t>
            </w:r>
            <w:r w:rsidR="00726DA7" w:rsidRPr="00A03A6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718406B9" w14:textId="471EA41C" w:rsidR="00726DA7" w:rsidRPr="000B796A" w:rsidRDefault="00726DA7" w:rsidP="009B6F92">
            <w:p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0B796A">
              <w:rPr>
                <w:rFonts w:ascii="Arial" w:hAnsi="Arial" w:cs="Arial"/>
                <w:b w:val="0"/>
                <w:sz w:val="20"/>
                <w:szCs w:val="20"/>
              </w:rPr>
              <w:t xml:space="preserve">The </w:t>
            </w:r>
            <w:r w:rsidR="002E784A" w:rsidRPr="000B796A">
              <w:rPr>
                <w:rFonts w:ascii="Arial" w:hAnsi="Arial" w:cs="Arial"/>
                <w:b w:val="0"/>
                <w:sz w:val="20"/>
                <w:szCs w:val="20"/>
              </w:rPr>
              <w:t>T</w:t>
            </w:r>
            <w:r w:rsidRPr="000B796A">
              <w:rPr>
                <w:rFonts w:ascii="Arial" w:hAnsi="Arial" w:cs="Arial"/>
                <w:b w:val="0"/>
                <w:sz w:val="20"/>
                <w:szCs w:val="20"/>
              </w:rPr>
              <w:t>enderer is required to identify a clear critical path</w:t>
            </w:r>
            <w:r w:rsidR="000B796A" w:rsidRPr="000B796A">
              <w:rPr>
                <w:rFonts w:ascii="Arial" w:hAnsi="Arial" w:cs="Arial"/>
                <w:b w:val="0"/>
                <w:sz w:val="20"/>
                <w:szCs w:val="20"/>
              </w:rPr>
              <w:t>,</w:t>
            </w:r>
            <w:r w:rsidRPr="000B796A">
              <w:rPr>
                <w:rFonts w:ascii="Arial" w:hAnsi="Arial" w:cs="Arial"/>
                <w:b w:val="0"/>
                <w:sz w:val="20"/>
                <w:szCs w:val="20"/>
              </w:rPr>
              <w:t xml:space="preserve"> key milestones</w:t>
            </w:r>
            <w:r w:rsidR="000B796A" w:rsidRPr="000B796A">
              <w:rPr>
                <w:rFonts w:ascii="Arial" w:hAnsi="Arial" w:cs="Arial"/>
                <w:b w:val="0"/>
                <w:sz w:val="20"/>
                <w:szCs w:val="20"/>
              </w:rPr>
              <w:t xml:space="preserve"> and anticipated Practical Completion date.</w:t>
            </w:r>
          </w:p>
        </w:tc>
      </w:tr>
      <w:tr w:rsidR="00726DA7" w:rsidRPr="0015093E" w14:paraId="2F8C51D9" w14:textId="77777777" w:rsidTr="00464067">
        <w:trPr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center"/>
          </w:tcPr>
          <w:p w14:paraId="158BCEE1" w14:textId="3832E6EB" w:rsidR="00726DA7" w:rsidRPr="00362B4F" w:rsidRDefault="00846650" w:rsidP="006B020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362B4F">
              <w:rPr>
                <w:rFonts w:ascii="Arial" w:hAnsi="Arial" w:cs="Arial"/>
                <w:b w:val="0"/>
                <w:i/>
                <w:sz w:val="20"/>
                <w:szCs w:val="20"/>
              </w:rPr>
              <w:lastRenderedPageBreak/>
              <w:t>A</w:t>
            </w:r>
            <w:r w:rsidR="009B6F92" w:rsidRPr="00362B4F">
              <w:rPr>
                <w:rFonts w:ascii="Arial" w:hAnsi="Arial" w:cs="Arial"/>
                <w:b w:val="0"/>
                <w:i/>
                <w:sz w:val="20"/>
                <w:szCs w:val="20"/>
              </w:rPr>
              <w:t>ttach as PDF</w:t>
            </w:r>
            <w:r w:rsidR="00362B4F" w:rsidRPr="00362B4F">
              <w:rPr>
                <w:rFonts w:ascii="Arial" w:hAnsi="Arial" w:cs="Arial"/>
                <w:b w:val="0"/>
                <w:i/>
                <w:sz w:val="20"/>
                <w:szCs w:val="20"/>
              </w:rPr>
              <w:t xml:space="preserve">. </w:t>
            </w:r>
            <w:r w:rsidR="00362B4F" w:rsidRPr="00362B4F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Attached document file name:</w:t>
            </w:r>
          </w:p>
        </w:tc>
      </w:tr>
    </w:tbl>
    <w:p w14:paraId="352CCFF1" w14:textId="77777777" w:rsidR="00726DA7" w:rsidRPr="00846650" w:rsidRDefault="00726DA7" w:rsidP="00726DA7">
      <w:pPr>
        <w:pStyle w:val="BodyText"/>
        <w:spacing w:after="0"/>
        <w:rPr>
          <w:rFonts w:ascii="Arial" w:hAnsi="Arial" w:cs="Arial"/>
          <w:sz w:val="10"/>
          <w:szCs w:val="10"/>
        </w:rPr>
      </w:pPr>
    </w:p>
    <w:tbl>
      <w:tblPr>
        <w:tblStyle w:val="ListTable4-Accent3"/>
        <w:tblW w:w="5000" w:type="pct"/>
        <w:tblLook w:val="04A0" w:firstRow="1" w:lastRow="0" w:firstColumn="1" w:lastColumn="0" w:noHBand="0" w:noVBand="1"/>
      </w:tblPr>
      <w:tblGrid>
        <w:gridCol w:w="4532"/>
        <w:gridCol w:w="5924"/>
      </w:tblGrid>
      <w:tr w:rsidR="00726DA7" w:rsidRPr="00A15737" w14:paraId="076006B1" w14:textId="77777777" w:rsidTr="008A3A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13322FCA" w14:textId="2C6FFB63" w:rsidR="00726DA7" w:rsidRPr="00A15737" w:rsidRDefault="006B0202" w:rsidP="006B0202">
            <w:pPr>
              <w:pStyle w:val="Heading3"/>
              <w:numPr>
                <w:ilvl w:val="0"/>
                <w:numId w:val="0"/>
              </w:numPr>
              <w:tabs>
                <w:tab w:val="right" w:pos="10020"/>
              </w:tabs>
              <w:spacing w:before="120" w:after="120"/>
              <w:rPr>
                <w:b/>
              </w:rPr>
            </w:pPr>
            <w:r>
              <w:rPr>
                <w:rFonts w:ascii="Times New Roman" w:hAnsi="Times New Roman" w:cs="Times New Roman"/>
                <w:bCs w:val="0"/>
                <w:caps w:val="0"/>
                <w:color w:val="auto"/>
                <w:sz w:val="24"/>
                <w:szCs w:val="24"/>
              </w:rPr>
              <w:br w:type="page"/>
            </w:r>
            <w:r w:rsidR="00726DA7">
              <w:rPr>
                <w:b/>
                <w:color w:val="FFFFFF" w:themeColor="background1"/>
              </w:rPr>
              <w:t xml:space="preserve">Safety </w:t>
            </w:r>
            <w:r>
              <w:rPr>
                <w:b/>
                <w:color w:val="FFFFFF" w:themeColor="background1"/>
              </w:rPr>
              <w:tab/>
            </w:r>
            <w:r w:rsidR="000B796A">
              <w:rPr>
                <w:b/>
                <w:color w:val="FFFFFF" w:themeColor="background1"/>
              </w:rPr>
              <w:t>2</w:t>
            </w:r>
            <w:r w:rsidR="00726DA7" w:rsidRPr="00A15737">
              <w:rPr>
                <w:b/>
                <w:color w:val="FFFFFF" w:themeColor="background1"/>
              </w:rPr>
              <w:t>0%</w:t>
            </w:r>
          </w:p>
        </w:tc>
      </w:tr>
      <w:tr w:rsidR="00726DA7" w:rsidRPr="0097330E" w14:paraId="7528BE26" w14:textId="77777777" w:rsidTr="008A3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0D9109C2" w14:textId="01FA56F0" w:rsidR="002E0E9C" w:rsidRPr="00A03A6C" w:rsidRDefault="002E0E9C" w:rsidP="00A03A6C">
            <w:pPr>
              <w:pStyle w:val="ListParagraph"/>
              <w:numPr>
                <w:ilvl w:val="0"/>
                <w:numId w:val="23"/>
              </w:num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03A6C">
              <w:rPr>
                <w:rFonts w:ascii="Arial" w:hAnsi="Arial" w:cs="Arial"/>
                <w:b/>
                <w:sz w:val="20"/>
                <w:szCs w:val="20"/>
              </w:rPr>
              <w:t xml:space="preserve">Provide </w:t>
            </w:r>
            <w:r w:rsidR="00FC0C2B" w:rsidRPr="00A03A6C">
              <w:rPr>
                <w:rFonts w:ascii="Arial" w:hAnsi="Arial" w:cs="Arial"/>
                <w:b/>
                <w:sz w:val="20"/>
                <w:szCs w:val="20"/>
              </w:rPr>
              <w:t xml:space="preserve">a DRAFT Safety Management </w:t>
            </w:r>
            <w:r w:rsidR="002E784A" w:rsidRPr="00A03A6C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FC0C2B" w:rsidRPr="00A03A6C">
              <w:rPr>
                <w:rFonts w:ascii="Arial" w:hAnsi="Arial" w:cs="Arial"/>
                <w:b/>
                <w:sz w:val="20"/>
                <w:szCs w:val="20"/>
              </w:rPr>
              <w:t>lan</w:t>
            </w:r>
            <w:r w:rsidR="00954FBD">
              <w:rPr>
                <w:rFonts w:ascii="Arial" w:hAnsi="Arial" w:cs="Arial"/>
                <w:b/>
                <w:sz w:val="20"/>
                <w:szCs w:val="20"/>
              </w:rPr>
              <w:t xml:space="preserve"> and explain how safety will be managed on this project.</w:t>
            </w:r>
          </w:p>
          <w:p w14:paraId="09ED7185" w14:textId="1836E8E3" w:rsidR="00B71672" w:rsidRPr="002E0E9C" w:rsidRDefault="002E0E9C" w:rsidP="002E0E9C">
            <w:pPr>
              <w:shd w:val="clear" w:color="auto" w:fill="EAF4D6" w:themeFill="accent3" w:themeFillTint="33"/>
              <w:tabs>
                <w:tab w:val="left" w:pos="2692"/>
              </w:tabs>
              <w:spacing w:before="120" w:after="12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(Note:</w:t>
            </w:r>
            <w:r w:rsidRPr="002E0E9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A</w:t>
            </w:r>
            <w:r w:rsidRPr="002E0E9C">
              <w:rPr>
                <w:rFonts w:ascii="Arial" w:hAnsi="Arial" w:cs="Arial"/>
                <w:b w:val="0"/>
                <w:sz w:val="20"/>
                <w:szCs w:val="20"/>
              </w:rPr>
              <w:t xml:space="preserve"> site-specific Safety Management Plan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will be required </w:t>
            </w:r>
            <w:r w:rsidRPr="002E0E9C">
              <w:rPr>
                <w:rFonts w:ascii="Arial" w:hAnsi="Arial" w:cs="Arial"/>
                <w:b w:val="0"/>
                <w:sz w:val="20"/>
                <w:szCs w:val="20"/>
              </w:rPr>
              <w:t>for PFM approval prior to commencement on site.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)</w:t>
            </w:r>
          </w:p>
        </w:tc>
      </w:tr>
      <w:tr w:rsidR="006B0202" w:rsidRPr="0015093E" w14:paraId="7D59D173" w14:textId="77777777" w:rsidTr="00655566">
        <w:trPr>
          <w:trHeight w:val="3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</w:tcPr>
          <w:p w14:paraId="007AAD5F" w14:textId="7E9812C6" w:rsidR="006B0202" w:rsidRPr="009B6F92" w:rsidRDefault="006B0202" w:rsidP="006B020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</w:p>
        </w:tc>
      </w:tr>
      <w:tr w:rsidR="009D6140" w:rsidRPr="0015093E" w14:paraId="37469EE9" w14:textId="77777777" w:rsidTr="00A03A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</w:tcPr>
          <w:p w14:paraId="4FC442E1" w14:textId="2B7EE182" w:rsidR="00A03A6C" w:rsidRPr="00A03A6C" w:rsidRDefault="002E0E9C" w:rsidP="00A03A6C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b/>
                <w:color w:val="000000"/>
                <w:sz w:val="20"/>
                <w:szCs w:val="18"/>
              </w:rPr>
            </w:pPr>
            <w:r w:rsidRPr="00A03A6C">
              <w:rPr>
                <w:rFonts w:ascii="Arial" w:hAnsi="Arial" w:cs="Arial"/>
                <w:b/>
                <w:color w:val="000000"/>
                <w:sz w:val="20"/>
                <w:szCs w:val="18"/>
              </w:rPr>
              <w:t>Outline its Sub-Contractor Management process</w:t>
            </w:r>
            <w:r w:rsidR="00BE3EDD">
              <w:rPr>
                <w:rFonts w:ascii="Arial" w:hAnsi="Arial" w:cs="Arial"/>
                <w:b/>
                <w:color w:val="000000"/>
                <w:sz w:val="20"/>
                <w:szCs w:val="18"/>
              </w:rPr>
              <w:t>:</w:t>
            </w:r>
          </w:p>
        </w:tc>
      </w:tr>
      <w:tr w:rsidR="00486091" w:rsidRPr="0015093E" w14:paraId="0E7F3BA3" w14:textId="77777777" w:rsidTr="00D85FFC">
        <w:trPr>
          <w:trHeight w:val="1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7" w:type="pct"/>
            <w:shd w:val="clear" w:color="auto" w:fill="EAF4D6" w:themeFill="accent1" w:themeFillTint="33"/>
            <w:vAlign w:val="center"/>
          </w:tcPr>
          <w:p w14:paraId="2D7FCE59" w14:textId="4B0B5FF6" w:rsidR="00486091" w:rsidRPr="00A03A6C" w:rsidRDefault="00486091" w:rsidP="00486091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mbria" w:hAnsi="Arial" w:cs="Arial"/>
                <w:b w:val="0"/>
                <w:noProof/>
                <w:color w:val="000000"/>
                <w:sz w:val="20"/>
                <w:szCs w:val="18"/>
              </w:rPr>
            </w:pPr>
            <w:bookmarkStart w:id="0" w:name="_Hlk77676042"/>
            <w:r>
              <w:rPr>
                <w:rFonts w:ascii="Arial" w:eastAsia="Cambria" w:hAnsi="Arial" w:cs="Arial"/>
                <w:b w:val="0"/>
                <w:noProof/>
                <w:color w:val="000000"/>
                <w:sz w:val="20"/>
                <w:szCs w:val="18"/>
              </w:rPr>
              <w:t>How subcontractors are selected &amp; evaluated prior to commencing Works (attach procedure if appropriate)</w:t>
            </w:r>
          </w:p>
        </w:tc>
        <w:tc>
          <w:tcPr>
            <w:tcW w:w="2833" w:type="pct"/>
            <w:shd w:val="clear" w:color="auto" w:fill="FFFFFF" w:themeFill="background1"/>
            <w:vAlign w:val="center"/>
          </w:tcPr>
          <w:p w14:paraId="0204D580" w14:textId="6D493B96" w:rsidR="00486091" w:rsidRPr="002E0E9C" w:rsidRDefault="00486091" w:rsidP="00486091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</w:tr>
      <w:tr w:rsidR="00486091" w:rsidRPr="0015093E" w14:paraId="50872A7B" w14:textId="77777777" w:rsidTr="00D85F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7" w:type="pct"/>
            <w:shd w:val="clear" w:color="auto" w:fill="EAF4D6" w:themeFill="accent1" w:themeFillTint="33"/>
            <w:vAlign w:val="center"/>
          </w:tcPr>
          <w:p w14:paraId="53FB5DC5" w14:textId="0E8CFE5F" w:rsidR="00486091" w:rsidRPr="00A03A6C" w:rsidRDefault="00486091" w:rsidP="00486091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mbria" w:hAnsi="Arial" w:cs="Arial"/>
                <w:b w:val="0"/>
                <w:noProof/>
                <w:color w:val="000000"/>
                <w:sz w:val="20"/>
                <w:szCs w:val="18"/>
              </w:rPr>
            </w:pPr>
            <w:r>
              <w:rPr>
                <w:rFonts w:ascii="Arial" w:eastAsia="Cambria" w:hAnsi="Arial" w:cs="Arial"/>
                <w:b w:val="0"/>
                <w:noProof/>
                <w:color w:val="000000"/>
                <w:sz w:val="20"/>
                <w:szCs w:val="18"/>
              </w:rPr>
              <w:t>Explain how subcontractors are monitored during Works (attach procedure if appropriate)</w:t>
            </w:r>
          </w:p>
        </w:tc>
        <w:tc>
          <w:tcPr>
            <w:tcW w:w="2833" w:type="pct"/>
            <w:shd w:val="clear" w:color="auto" w:fill="FFFFFF" w:themeFill="background1"/>
            <w:vAlign w:val="center"/>
          </w:tcPr>
          <w:p w14:paraId="4C075650" w14:textId="45AE8A45" w:rsidR="00486091" w:rsidRPr="002E0E9C" w:rsidRDefault="00486091" w:rsidP="00486091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</w:tr>
      <w:bookmarkEnd w:id="0"/>
      <w:tr w:rsidR="00486091" w:rsidRPr="0015093E" w14:paraId="74E2A1C1" w14:textId="77777777" w:rsidTr="00D85FFC">
        <w:trPr>
          <w:trHeight w:val="1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7" w:type="pct"/>
            <w:shd w:val="clear" w:color="auto" w:fill="EAF4D6" w:themeFill="accent1" w:themeFillTint="33"/>
            <w:vAlign w:val="center"/>
          </w:tcPr>
          <w:p w14:paraId="0057DC64" w14:textId="78B4E7D5" w:rsidR="00486091" w:rsidRPr="002E0E9C" w:rsidRDefault="00486091" w:rsidP="00486091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>
              <w:rPr>
                <w:rFonts w:ascii="Arial" w:eastAsia="Cambria" w:hAnsi="Arial" w:cs="Arial"/>
                <w:b w:val="0"/>
                <w:noProof/>
                <w:color w:val="000000"/>
                <w:sz w:val="20"/>
                <w:szCs w:val="18"/>
              </w:rPr>
              <w:t>Explain supervisory arrangements to ensure that the Safety managemnt Plan is adhered to by all workers onsite</w:t>
            </w:r>
          </w:p>
        </w:tc>
        <w:tc>
          <w:tcPr>
            <w:tcW w:w="2833" w:type="pct"/>
            <w:shd w:val="clear" w:color="auto" w:fill="FFFFFF" w:themeFill="background1"/>
            <w:vAlign w:val="center"/>
          </w:tcPr>
          <w:p w14:paraId="6C758E57" w14:textId="278DA74C" w:rsidR="00486091" w:rsidRPr="002E0E9C" w:rsidRDefault="00486091" w:rsidP="00486091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</w:tr>
      <w:tr w:rsidR="00A03A6C" w:rsidRPr="0015093E" w14:paraId="655A7A81" w14:textId="77777777" w:rsidTr="004640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7" w:type="pct"/>
            <w:shd w:val="clear" w:color="auto" w:fill="EAF4D6" w:themeFill="accent1" w:themeFillTint="33"/>
            <w:vAlign w:val="center"/>
          </w:tcPr>
          <w:p w14:paraId="06F2B16F" w14:textId="70C4160D" w:rsidR="00A03A6C" w:rsidRPr="002E0E9C" w:rsidRDefault="00A03A6C" w:rsidP="006B020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A03A6C">
              <w:rPr>
                <w:rFonts w:ascii="Arial" w:eastAsia="Cambria" w:hAnsi="Arial" w:cs="Arial"/>
                <w:b w:val="0"/>
                <w:noProof/>
                <w:color w:val="000000"/>
                <w:sz w:val="20"/>
                <w:szCs w:val="18"/>
              </w:rPr>
              <w:t>Additional information</w:t>
            </w:r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833" w:type="pct"/>
            <w:shd w:val="clear" w:color="auto" w:fill="FFFFFF" w:themeFill="background1"/>
            <w:vAlign w:val="center"/>
          </w:tcPr>
          <w:p w14:paraId="35645696" w14:textId="516ABD72" w:rsidR="00A03A6C" w:rsidRPr="002E0E9C" w:rsidRDefault="00A03A6C" w:rsidP="006B020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</w:tr>
      <w:tr w:rsidR="002E0E9C" w:rsidRPr="0015093E" w14:paraId="07B6D9F8" w14:textId="77777777" w:rsidTr="00486091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shd w:val="clear" w:color="auto" w:fill="EAF4D6" w:themeFill="accent1" w:themeFillTint="33"/>
            <w:vAlign w:val="center"/>
          </w:tcPr>
          <w:p w14:paraId="0358FB8C" w14:textId="02ED7BB0" w:rsidR="002E0E9C" w:rsidRPr="00BE3EDD" w:rsidRDefault="002E0E9C" w:rsidP="00BE3EDD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b/>
                <w:color w:val="000000"/>
                <w:sz w:val="20"/>
                <w:szCs w:val="18"/>
              </w:rPr>
            </w:pPr>
            <w:r w:rsidRPr="00A03A6C">
              <w:rPr>
                <w:rFonts w:ascii="Arial" w:hAnsi="Arial" w:cs="Arial"/>
                <w:b/>
                <w:color w:val="000000"/>
                <w:sz w:val="20"/>
                <w:szCs w:val="18"/>
              </w:rPr>
              <w:t>Provide the following sample documents</w:t>
            </w:r>
            <w:r w:rsidR="00BE3EDD">
              <w:rPr>
                <w:rFonts w:ascii="Arial" w:hAnsi="Arial" w:cs="Arial"/>
                <w:b/>
                <w:color w:val="000000"/>
                <w:sz w:val="20"/>
                <w:szCs w:val="18"/>
              </w:rPr>
              <w:t>:</w:t>
            </w:r>
          </w:p>
        </w:tc>
      </w:tr>
      <w:tr w:rsidR="00BE3EDD" w:rsidRPr="002E0E9C" w14:paraId="69DADA5A" w14:textId="77777777" w:rsidTr="00C94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7" w:type="pct"/>
            <w:shd w:val="clear" w:color="auto" w:fill="EAF4D6" w:themeFill="accent1" w:themeFillTint="33"/>
            <w:vAlign w:val="center"/>
          </w:tcPr>
          <w:p w14:paraId="369E8F40" w14:textId="149C38E3" w:rsidR="00BE3EDD" w:rsidRPr="00A03A6C" w:rsidRDefault="00BE3EDD" w:rsidP="00C94E9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mbria" w:hAnsi="Arial" w:cs="Arial"/>
                <w:b w:val="0"/>
                <w:noProof/>
                <w:color w:val="000000"/>
                <w:sz w:val="20"/>
                <w:szCs w:val="18"/>
              </w:rPr>
            </w:pPr>
            <w:r w:rsidRPr="00BE3EDD">
              <w:rPr>
                <w:rFonts w:ascii="Arial" w:eastAsia="Cambria" w:hAnsi="Arial" w:cs="Arial"/>
                <w:b w:val="0"/>
                <w:noProof/>
                <w:color w:val="000000"/>
                <w:sz w:val="20"/>
                <w:szCs w:val="18"/>
              </w:rPr>
              <w:t>A.</w:t>
            </w:r>
            <w:r>
              <w:rPr>
                <w:rFonts w:ascii="Arial" w:eastAsia="Cambria" w:hAnsi="Arial" w:cs="Arial"/>
                <w:b w:val="0"/>
                <w:noProof/>
                <w:color w:val="000000"/>
                <w:sz w:val="20"/>
                <w:szCs w:val="18"/>
              </w:rPr>
              <w:t xml:space="preserve"> </w:t>
            </w:r>
            <w:r w:rsidRPr="00BE3EDD">
              <w:rPr>
                <w:rFonts w:ascii="Arial" w:eastAsia="Cambria" w:hAnsi="Arial" w:cs="Arial"/>
                <w:b w:val="0"/>
                <w:noProof/>
                <w:color w:val="000000"/>
                <w:sz w:val="20"/>
                <w:szCs w:val="18"/>
              </w:rPr>
              <w:t xml:space="preserve">Risk register for hazards and risks which are </w:t>
            </w:r>
            <w:r w:rsidRPr="00486091">
              <w:rPr>
                <w:rFonts w:ascii="Arial" w:eastAsia="Cambria" w:hAnsi="Arial" w:cs="Arial"/>
                <w:b w:val="0"/>
                <w:noProof/>
                <w:color w:val="000000"/>
                <w:sz w:val="20"/>
                <w:szCs w:val="18"/>
                <w:u w:val="single"/>
              </w:rPr>
              <w:t>relevant to this scope</w:t>
            </w:r>
            <w:r w:rsidRPr="00BE3EDD">
              <w:rPr>
                <w:rFonts w:ascii="Arial" w:eastAsia="Cambria" w:hAnsi="Arial" w:cs="Arial"/>
                <w:b w:val="0"/>
                <w:noProof/>
                <w:color w:val="000000"/>
                <w:sz w:val="20"/>
                <w:szCs w:val="18"/>
              </w:rPr>
              <w:t>; and</w:t>
            </w:r>
          </w:p>
        </w:tc>
        <w:tc>
          <w:tcPr>
            <w:tcW w:w="2833" w:type="pct"/>
            <w:shd w:val="clear" w:color="auto" w:fill="FFFFFF" w:themeFill="background1"/>
            <w:vAlign w:val="center"/>
          </w:tcPr>
          <w:p w14:paraId="7BEA62BD" w14:textId="5B15B3CF" w:rsidR="00BE3EDD" w:rsidRPr="00362B4F" w:rsidRDefault="00BE3EDD" w:rsidP="00C94E9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362B4F">
              <w:rPr>
                <w:rFonts w:ascii="Arial" w:hAnsi="Arial" w:cs="Arial"/>
                <w:bCs/>
                <w:sz w:val="20"/>
                <w:szCs w:val="20"/>
              </w:rPr>
              <w:t>Attach</w:t>
            </w:r>
            <w:r w:rsidR="00362B4F" w:rsidRPr="00362B4F">
              <w:rPr>
                <w:rFonts w:ascii="Arial" w:hAnsi="Arial" w:cs="Arial"/>
                <w:bCs/>
                <w:sz w:val="20"/>
                <w:szCs w:val="20"/>
              </w:rPr>
              <w:t>ed</w:t>
            </w:r>
            <w:r w:rsidRPr="00362B4F">
              <w:rPr>
                <w:rFonts w:ascii="Arial" w:hAnsi="Arial" w:cs="Arial"/>
                <w:bCs/>
                <w:sz w:val="20"/>
                <w:szCs w:val="20"/>
              </w:rPr>
              <w:t xml:space="preserve"> document </w:t>
            </w:r>
            <w:r w:rsidR="00362B4F" w:rsidRPr="00362B4F">
              <w:rPr>
                <w:rFonts w:ascii="Arial" w:hAnsi="Arial" w:cs="Arial"/>
                <w:bCs/>
                <w:sz w:val="20"/>
                <w:szCs w:val="20"/>
              </w:rPr>
              <w:t>file name:</w:t>
            </w:r>
          </w:p>
        </w:tc>
      </w:tr>
      <w:tr w:rsidR="00BE3EDD" w:rsidRPr="002E0E9C" w14:paraId="580621D5" w14:textId="77777777" w:rsidTr="00C94E94">
        <w:trPr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7" w:type="pct"/>
            <w:shd w:val="clear" w:color="auto" w:fill="EAF4D6" w:themeFill="accent1" w:themeFillTint="33"/>
            <w:vAlign w:val="center"/>
          </w:tcPr>
          <w:p w14:paraId="0BF7ABE7" w14:textId="00E51B6B" w:rsidR="00BE3EDD" w:rsidRPr="00A03A6C" w:rsidRDefault="00BE3EDD" w:rsidP="00C94E9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Cambria" w:hAnsi="Arial" w:cs="Arial"/>
                <w:b w:val="0"/>
                <w:noProof/>
                <w:color w:val="000000"/>
                <w:sz w:val="20"/>
                <w:szCs w:val="18"/>
              </w:rPr>
            </w:pPr>
            <w:r w:rsidRPr="00BE3EDD">
              <w:rPr>
                <w:rFonts w:ascii="Arial" w:eastAsia="Cambria" w:hAnsi="Arial" w:cs="Arial"/>
                <w:b w:val="0"/>
                <w:noProof/>
                <w:color w:val="000000"/>
                <w:sz w:val="20"/>
                <w:szCs w:val="18"/>
              </w:rPr>
              <w:t>B.</w:t>
            </w:r>
            <w:r>
              <w:rPr>
                <w:rFonts w:ascii="Arial" w:eastAsia="Cambria" w:hAnsi="Arial" w:cs="Arial"/>
                <w:b w:val="0"/>
                <w:noProof/>
                <w:color w:val="000000"/>
                <w:sz w:val="20"/>
                <w:szCs w:val="18"/>
              </w:rPr>
              <w:t xml:space="preserve"> </w:t>
            </w:r>
            <w:r w:rsidRPr="00BE3EDD">
              <w:rPr>
                <w:rFonts w:ascii="Arial" w:eastAsia="Cambria" w:hAnsi="Arial" w:cs="Arial"/>
                <w:b w:val="0"/>
                <w:noProof/>
                <w:color w:val="000000"/>
                <w:sz w:val="20"/>
                <w:szCs w:val="18"/>
              </w:rPr>
              <w:t>A completed Safe Work Method Statement for a high-risk activity, likely to be undertaken as part of this work scope</w:t>
            </w:r>
          </w:p>
        </w:tc>
        <w:tc>
          <w:tcPr>
            <w:tcW w:w="2833" w:type="pct"/>
            <w:shd w:val="clear" w:color="auto" w:fill="FFFFFF" w:themeFill="background1"/>
            <w:vAlign w:val="center"/>
          </w:tcPr>
          <w:p w14:paraId="378A8467" w14:textId="757D215E" w:rsidR="00BE3EDD" w:rsidRPr="00362B4F" w:rsidRDefault="00362B4F" w:rsidP="00C94E94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 w:rsidRPr="00362B4F">
              <w:rPr>
                <w:rFonts w:ascii="Arial" w:hAnsi="Arial" w:cs="Arial"/>
                <w:bCs/>
                <w:sz w:val="20"/>
                <w:szCs w:val="20"/>
              </w:rPr>
              <w:t>Attached document file name:</w:t>
            </w:r>
          </w:p>
        </w:tc>
      </w:tr>
    </w:tbl>
    <w:p w14:paraId="34102DC2" w14:textId="77777777" w:rsidR="00726DA7" w:rsidRPr="00AA3772" w:rsidRDefault="00726DA7" w:rsidP="005C79A7">
      <w:pPr>
        <w:pStyle w:val="BodyText"/>
      </w:pPr>
    </w:p>
    <w:sectPr w:rsidR="00726DA7" w:rsidRPr="00AA3772" w:rsidSect="00A03A6C">
      <w:headerReference w:type="default" r:id="rId11"/>
      <w:pgSz w:w="11906" w:h="16838" w:code="9"/>
      <w:pgMar w:top="720" w:right="720" w:bottom="720" w:left="720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152A9" w14:textId="77777777" w:rsidR="0040435A" w:rsidRDefault="0040435A" w:rsidP="00BB7E2B">
      <w:r>
        <w:separator/>
      </w:r>
    </w:p>
  </w:endnote>
  <w:endnote w:type="continuationSeparator" w:id="0">
    <w:p w14:paraId="455D7C0A" w14:textId="77777777" w:rsidR="0040435A" w:rsidRDefault="0040435A" w:rsidP="00BB7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41E5B" w14:textId="77777777" w:rsidR="0040435A" w:rsidRDefault="0040435A" w:rsidP="00BB7E2B">
      <w:r>
        <w:separator/>
      </w:r>
    </w:p>
  </w:footnote>
  <w:footnote w:type="continuationSeparator" w:id="0">
    <w:p w14:paraId="3EEACF66" w14:textId="77777777" w:rsidR="0040435A" w:rsidRDefault="0040435A" w:rsidP="00BB7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D5314" w14:textId="2D43B686" w:rsidR="00182E8F" w:rsidRDefault="007D4529" w:rsidP="007D4529">
    <w:pPr>
      <w:pStyle w:val="Header"/>
      <w:jc w:val="right"/>
    </w:pPr>
    <w:r>
      <w:rPr>
        <w:noProof/>
        <w:lang w:eastAsia="en-AU"/>
      </w:rPr>
      <w:drawing>
        <wp:inline distT="0" distB="0" distL="0" distR="0" wp14:anchorId="20D3E99C" wp14:editId="7CB5CBBA">
          <wp:extent cx="1324160" cy="390580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gramm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4160" cy="390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58EFFE" w14:textId="58AEE6E1" w:rsidR="007D4529" w:rsidRDefault="007D4529" w:rsidP="007D4529">
    <w:pPr>
      <w:pStyle w:val="Header"/>
      <w:rPr>
        <w:rFonts w:ascii="Arial" w:hAnsi="Arial" w:cs="Arial"/>
        <w:sz w:val="16"/>
        <w:szCs w:val="16"/>
      </w:rPr>
    </w:pPr>
    <w:r w:rsidRPr="007D4529">
      <w:rPr>
        <w:rFonts w:ascii="Arial" w:hAnsi="Arial" w:cs="Arial"/>
        <w:sz w:val="16"/>
        <w:szCs w:val="16"/>
      </w:rPr>
      <w:t xml:space="preserve">Returnable Schedule C – </w:t>
    </w:r>
    <w:r w:rsidR="0074146F">
      <w:rPr>
        <w:rFonts w:ascii="Arial" w:hAnsi="Arial" w:cs="Arial"/>
        <w:sz w:val="16"/>
        <w:szCs w:val="16"/>
      </w:rPr>
      <w:t>Tender Questionnaire</w:t>
    </w:r>
  </w:p>
  <w:p w14:paraId="4DFBD949" w14:textId="77777777" w:rsidR="00A15737" w:rsidRPr="007D4529" w:rsidRDefault="00A15737" w:rsidP="007D4529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6EAB"/>
    <w:multiLevelType w:val="hybridMultilevel"/>
    <w:tmpl w:val="376EE44A"/>
    <w:lvl w:ilvl="0" w:tplc="0C09001B">
      <w:start w:val="1"/>
      <w:numFmt w:val="lowerRoman"/>
      <w:lvlText w:val="%1."/>
      <w:lvlJc w:val="right"/>
      <w:pPr>
        <w:ind w:left="1004" w:hanging="720"/>
      </w:pPr>
      <w:rPr>
        <w:rFonts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CFC43B2"/>
    <w:multiLevelType w:val="hybridMultilevel"/>
    <w:tmpl w:val="5802B290"/>
    <w:lvl w:ilvl="0" w:tplc="F932881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6029C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4C78AB"/>
    <w:multiLevelType w:val="hybridMultilevel"/>
    <w:tmpl w:val="6F2EC9C0"/>
    <w:lvl w:ilvl="0" w:tplc="6B2C0030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35267"/>
    <w:multiLevelType w:val="hybridMultilevel"/>
    <w:tmpl w:val="77BE3970"/>
    <w:lvl w:ilvl="0" w:tplc="740668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F7495"/>
    <w:multiLevelType w:val="multilevel"/>
    <w:tmpl w:val="5BD2E7D4"/>
    <w:lvl w:ilvl="0">
      <w:start w:val="1"/>
      <w:numFmt w:val="decimal"/>
      <w:pStyle w:val="Heading1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none"/>
      <w:lvlText w:val="%5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7">
      <w:start w:val="1"/>
      <w:numFmt w:val="lowerRoman"/>
      <w:lvlText w:val="%8"/>
      <w:lvlJc w:val="left"/>
      <w:pPr>
        <w:tabs>
          <w:tab w:val="num" w:pos="851"/>
        </w:tabs>
        <w:ind w:left="1134" w:hanging="283"/>
      </w:pPr>
      <w:rPr>
        <w:rFonts w:hint="default"/>
      </w:rPr>
    </w:lvl>
    <w:lvl w:ilvl="8">
      <w:start w:val="1"/>
      <w:numFmt w:val="lowerRoman"/>
      <w:lvlText w:val="%9"/>
      <w:lvlJc w:val="left"/>
      <w:pPr>
        <w:tabs>
          <w:tab w:val="num" w:pos="1134"/>
        </w:tabs>
        <w:ind w:left="1418" w:hanging="284"/>
      </w:pPr>
      <w:rPr>
        <w:rFonts w:hint="default"/>
      </w:rPr>
    </w:lvl>
  </w:abstractNum>
  <w:abstractNum w:abstractNumId="6" w15:restartNumberingAfterBreak="0">
    <w:nsid w:val="221368BA"/>
    <w:multiLevelType w:val="hybridMultilevel"/>
    <w:tmpl w:val="6F2EC9C0"/>
    <w:lvl w:ilvl="0" w:tplc="6B2C0030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410C4"/>
    <w:multiLevelType w:val="hybridMultilevel"/>
    <w:tmpl w:val="DA50E0C0"/>
    <w:lvl w:ilvl="0" w:tplc="B8A4200E">
      <w:start w:val="6"/>
      <w:numFmt w:val="bullet"/>
      <w:pStyle w:val="ListParagraph"/>
      <w:lvlText w:val="–"/>
      <w:lvlJc w:val="left"/>
      <w:pPr>
        <w:ind w:left="644" w:hanging="360"/>
      </w:pPr>
      <w:rPr>
        <w:rFonts w:ascii="Cambria" w:eastAsia="MS Mincho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77BD7"/>
    <w:multiLevelType w:val="hybridMultilevel"/>
    <w:tmpl w:val="31A27756"/>
    <w:lvl w:ilvl="0" w:tplc="DDC0CE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E5D9C"/>
    <w:multiLevelType w:val="hybridMultilevel"/>
    <w:tmpl w:val="A2A62768"/>
    <w:lvl w:ilvl="0" w:tplc="0B529CC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350FC"/>
    <w:multiLevelType w:val="hybridMultilevel"/>
    <w:tmpl w:val="5AAE1D3A"/>
    <w:lvl w:ilvl="0" w:tplc="9056AA0E">
      <w:start w:val="1"/>
      <w:numFmt w:val="lowerRoman"/>
      <w:lvlText w:val="%1."/>
      <w:lvlJc w:val="left"/>
      <w:pPr>
        <w:ind w:left="1080" w:hanging="720"/>
      </w:pPr>
      <w:rPr>
        <w:b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96E9E"/>
    <w:multiLevelType w:val="multilevel"/>
    <w:tmpl w:val="7A463A1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8EB28BE"/>
    <w:multiLevelType w:val="hybridMultilevel"/>
    <w:tmpl w:val="74D2212A"/>
    <w:lvl w:ilvl="0" w:tplc="C34EF938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87592E"/>
    <w:multiLevelType w:val="hybridMultilevel"/>
    <w:tmpl w:val="74D2212A"/>
    <w:lvl w:ilvl="0" w:tplc="C34EF938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A5C63"/>
    <w:multiLevelType w:val="hybridMultilevel"/>
    <w:tmpl w:val="A2A62768"/>
    <w:lvl w:ilvl="0" w:tplc="0B529CC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B244F8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54D1670"/>
    <w:multiLevelType w:val="hybridMultilevel"/>
    <w:tmpl w:val="6F2EC9C0"/>
    <w:lvl w:ilvl="0" w:tplc="6B2C0030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763D2"/>
    <w:multiLevelType w:val="multilevel"/>
    <w:tmpl w:val="4600B914"/>
    <w:lvl w:ilvl="0">
      <w:start w:val="1"/>
      <w:numFmt w:val="bullet"/>
      <w:pStyle w:val="ListBullet"/>
      <w:lvlText w:val=""/>
      <w:lvlJc w:val="left"/>
      <w:pPr>
        <w:tabs>
          <w:tab w:val="num" w:pos="340"/>
        </w:tabs>
        <w:ind w:left="340" w:hanging="340"/>
      </w:pPr>
      <w:rPr>
        <w:rFonts w:ascii="Wingdings 3" w:hAnsi="Wingdings 3" w:hint="default"/>
        <w:color w:val="99CC33"/>
      </w:rPr>
    </w:lvl>
    <w:lvl w:ilvl="1">
      <w:start w:val="1"/>
      <w:numFmt w:val="bullet"/>
      <w:pStyle w:val="ListBullet2"/>
      <w:lvlText w:val="}"/>
      <w:lvlJc w:val="left"/>
      <w:pPr>
        <w:tabs>
          <w:tab w:val="num" w:pos="680"/>
        </w:tabs>
        <w:ind w:left="680" w:hanging="340"/>
      </w:pPr>
      <w:rPr>
        <w:rFonts w:ascii="Wingdings 3" w:hAnsi="Wingdings 3" w:hint="default"/>
        <w:color w:val="99CC33"/>
      </w:rPr>
    </w:lvl>
    <w:lvl w:ilvl="2">
      <w:start w:val="1"/>
      <w:numFmt w:val="bullet"/>
      <w:pStyle w:val="ListBullet3"/>
      <w:lvlText w:val="}"/>
      <w:lvlJc w:val="left"/>
      <w:pPr>
        <w:tabs>
          <w:tab w:val="num" w:pos="1021"/>
        </w:tabs>
        <w:ind w:left="1021" w:hanging="341"/>
      </w:pPr>
      <w:rPr>
        <w:rFonts w:ascii="Wingdings 3" w:hAnsi="Wingdings 3" w:hint="default"/>
        <w:color w:val="99CC33"/>
      </w:rPr>
    </w:lvl>
    <w:lvl w:ilvl="3">
      <w:start w:val="1"/>
      <w:numFmt w:val="bullet"/>
      <w:pStyle w:val="ListBullet4"/>
      <w:lvlText w:val="-"/>
      <w:lvlJc w:val="left"/>
      <w:pPr>
        <w:tabs>
          <w:tab w:val="num" w:pos="1361"/>
        </w:tabs>
        <w:ind w:left="1361" w:hanging="340"/>
      </w:pPr>
      <w:rPr>
        <w:rFonts w:ascii="Arial" w:hAnsi="Arial" w:hint="default"/>
        <w:color w:val="auto"/>
      </w:rPr>
    </w:lvl>
    <w:lvl w:ilvl="4">
      <w:start w:val="1"/>
      <w:numFmt w:val="bullet"/>
      <w:pStyle w:val="ListBullet5"/>
      <w:lvlText w:val="-"/>
      <w:lvlJc w:val="left"/>
      <w:pPr>
        <w:tabs>
          <w:tab w:val="num" w:pos="1701"/>
        </w:tabs>
        <w:ind w:left="1701" w:hanging="340"/>
      </w:pPr>
      <w:rPr>
        <w:rFonts w:ascii="Arial" w:hAnsi="Aria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4EC5636"/>
    <w:multiLevelType w:val="multilevel"/>
    <w:tmpl w:val="01C2CC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A3518F"/>
    <w:multiLevelType w:val="hybridMultilevel"/>
    <w:tmpl w:val="BFD630A8"/>
    <w:lvl w:ilvl="0" w:tplc="D63EB06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883053">
    <w:abstractNumId w:val="17"/>
  </w:num>
  <w:num w:numId="2" w16cid:durableId="1150906517">
    <w:abstractNumId w:val="5"/>
  </w:num>
  <w:num w:numId="3" w16cid:durableId="464543148">
    <w:abstractNumId w:val="7"/>
  </w:num>
  <w:num w:numId="4" w16cid:durableId="1707024196">
    <w:abstractNumId w:val="6"/>
  </w:num>
  <w:num w:numId="5" w16cid:durableId="637952976">
    <w:abstractNumId w:val="12"/>
  </w:num>
  <w:num w:numId="6" w16cid:durableId="1174609658">
    <w:abstractNumId w:val="8"/>
  </w:num>
  <w:num w:numId="7" w16cid:durableId="2081363548">
    <w:abstractNumId w:val="14"/>
  </w:num>
  <w:num w:numId="8" w16cid:durableId="926811727">
    <w:abstractNumId w:val="9"/>
  </w:num>
  <w:num w:numId="9" w16cid:durableId="1248003036">
    <w:abstractNumId w:val="3"/>
  </w:num>
  <w:num w:numId="10" w16cid:durableId="3626314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01915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4152574">
    <w:abstractNumId w:val="1"/>
  </w:num>
  <w:num w:numId="13" w16cid:durableId="932399283">
    <w:abstractNumId w:val="19"/>
  </w:num>
  <w:num w:numId="14" w16cid:durableId="418673155">
    <w:abstractNumId w:val="0"/>
  </w:num>
  <w:num w:numId="15" w16cid:durableId="2133203678">
    <w:abstractNumId w:val="13"/>
  </w:num>
  <w:num w:numId="16" w16cid:durableId="1359312650">
    <w:abstractNumId w:val="16"/>
  </w:num>
  <w:num w:numId="17" w16cid:durableId="1459185756">
    <w:abstractNumId w:val="2"/>
  </w:num>
  <w:num w:numId="18" w16cid:durableId="88277477">
    <w:abstractNumId w:val="7"/>
  </w:num>
  <w:num w:numId="19" w16cid:durableId="1731270666">
    <w:abstractNumId w:val="11"/>
  </w:num>
  <w:num w:numId="20" w16cid:durableId="465665921">
    <w:abstractNumId w:val="15"/>
  </w:num>
  <w:num w:numId="21" w16cid:durableId="672727826">
    <w:abstractNumId w:val="7"/>
  </w:num>
  <w:num w:numId="22" w16cid:durableId="613944215">
    <w:abstractNumId w:val="7"/>
  </w:num>
  <w:num w:numId="23" w16cid:durableId="1872768786">
    <w:abstractNumId w:val="18"/>
  </w:num>
  <w:num w:numId="24" w16cid:durableId="1933977491">
    <w:abstractNumId w:val="7"/>
  </w:num>
  <w:num w:numId="25" w16cid:durableId="161313907">
    <w:abstractNumId w:val="4"/>
  </w:num>
  <w:num w:numId="26" w16cid:durableId="810289711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0E"/>
    <w:rsid w:val="000531CB"/>
    <w:rsid w:val="000766EC"/>
    <w:rsid w:val="00077498"/>
    <w:rsid w:val="000810CA"/>
    <w:rsid w:val="00095047"/>
    <w:rsid w:val="000957DB"/>
    <w:rsid w:val="00096D78"/>
    <w:rsid w:val="000A7504"/>
    <w:rsid w:val="000B796A"/>
    <w:rsid w:val="000C484D"/>
    <w:rsid w:val="000F23BE"/>
    <w:rsid w:val="00106F78"/>
    <w:rsid w:val="00113B14"/>
    <w:rsid w:val="00182E8F"/>
    <w:rsid w:val="001872B4"/>
    <w:rsid w:val="001C32F7"/>
    <w:rsid w:val="00203ECF"/>
    <w:rsid w:val="002127A4"/>
    <w:rsid w:val="00274ECF"/>
    <w:rsid w:val="002B5443"/>
    <w:rsid w:val="002E0E9C"/>
    <w:rsid w:val="002E6FF6"/>
    <w:rsid w:val="002E784A"/>
    <w:rsid w:val="00320667"/>
    <w:rsid w:val="00355E7C"/>
    <w:rsid w:val="00362B4F"/>
    <w:rsid w:val="003877A7"/>
    <w:rsid w:val="0040435A"/>
    <w:rsid w:val="00413161"/>
    <w:rsid w:val="0041662E"/>
    <w:rsid w:val="00422D16"/>
    <w:rsid w:val="0044209E"/>
    <w:rsid w:val="00456764"/>
    <w:rsid w:val="00464067"/>
    <w:rsid w:val="004666AA"/>
    <w:rsid w:val="00486091"/>
    <w:rsid w:val="00487A0C"/>
    <w:rsid w:val="004B0D11"/>
    <w:rsid w:val="00513791"/>
    <w:rsid w:val="00563C59"/>
    <w:rsid w:val="00572955"/>
    <w:rsid w:val="00580C2E"/>
    <w:rsid w:val="00595401"/>
    <w:rsid w:val="005A7DAC"/>
    <w:rsid w:val="005C79A7"/>
    <w:rsid w:val="00602182"/>
    <w:rsid w:val="00606ED3"/>
    <w:rsid w:val="006238A3"/>
    <w:rsid w:val="00624D23"/>
    <w:rsid w:val="006311E0"/>
    <w:rsid w:val="0063776B"/>
    <w:rsid w:val="00645F65"/>
    <w:rsid w:val="00655566"/>
    <w:rsid w:val="00676ED7"/>
    <w:rsid w:val="00682FB9"/>
    <w:rsid w:val="006B0202"/>
    <w:rsid w:val="006E44C9"/>
    <w:rsid w:val="00720E33"/>
    <w:rsid w:val="00726DA7"/>
    <w:rsid w:val="0074146F"/>
    <w:rsid w:val="00770467"/>
    <w:rsid w:val="007D4529"/>
    <w:rsid w:val="00846650"/>
    <w:rsid w:val="0085278E"/>
    <w:rsid w:val="008718D0"/>
    <w:rsid w:val="008B2078"/>
    <w:rsid w:val="008B6923"/>
    <w:rsid w:val="008C33D6"/>
    <w:rsid w:val="00927CDE"/>
    <w:rsid w:val="009450F9"/>
    <w:rsid w:val="00946BAB"/>
    <w:rsid w:val="00954FBD"/>
    <w:rsid w:val="00971A76"/>
    <w:rsid w:val="0097330E"/>
    <w:rsid w:val="00995509"/>
    <w:rsid w:val="009B6F92"/>
    <w:rsid w:val="009D6140"/>
    <w:rsid w:val="009F2A05"/>
    <w:rsid w:val="00A03A6C"/>
    <w:rsid w:val="00A15737"/>
    <w:rsid w:val="00A4677C"/>
    <w:rsid w:val="00AA167D"/>
    <w:rsid w:val="00AA3772"/>
    <w:rsid w:val="00AA5C24"/>
    <w:rsid w:val="00AC758B"/>
    <w:rsid w:val="00AE7FED"/>
    <w:rsid w:val="00B016F1"/>
    <w:rsid w:val="00B131F7"/>
    <w:rsid w:val="00B23F70"/>
    <w:rsid w:val="00B33FFD"/>
    <w:rsid w:val="00B37C10"/>
    <w:rsid w:val="00B43E00"/>
    <w:rsid w:val="00B55CD5"/>
    <w:rsid w:val="00B652D4"/>
    <w:rsid w:val="00B71672"/>
    <w:rsid w:val="00B82D44"/>
    <w:rsid w:val="00BB7E2B"/>
    <w:rsid w:val="00BE3EDD"/>
    <w:rsid w:val="00BE431E"/>
    <w:rsid w:val="00C17C1C"/>
    <w:rsid w:val="00C42C10"/>
    <w:rsid w:val="00C745C7"/>
    <w:rsid w:val="00CD3615"/>
    <w:rsid w:val="00CF47D9"/>
    <w:rsid w:val="00CF5596"/>
    <w:rsid w:val="00D047B6"/>
    <w:rsid w:val="00D04D88"/>
    <w:rsid w:val="00D06FAF"/>
    <w:rsid w:val="00D12F8F"/>
    <w:rsid w:val="00D761C0"/>
    <w:rsid w:val="00D85FFC"/>
    <w:rsid w:val="00DF6A24"/>
    <w:rsid w:val="00E63528"/>
    <w:rsid w:val="00ED6640"/>
    <w:rsid w:val="00EE27D0"/>
    <w:rsid w:val="00F139E1"/>
    <w:rsid w:val="00F42844"/>
    <w:rsid w:val="00F47884"/>
    <w:rsid w:val="00F638EC"/>
    <w:rsid w:val="00FA44FC"/>
    <w:rsid w:val="00FA4834"/>
    <w:rsid w:val="00FC0370"/>
    <w:rsid w:val="00FC0C2B"/>
    <w:rsid w:val="00FC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1FC48E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en-AU" w:eastAsia="en-US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locked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3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BodyText"/>
    <w:link w:val="Heading1Char"/>
    <w:qFormat/>
    <w:rsid w:val="00AA3772"/>
    <w:pPr>
      <w:pageBreakBefore/>
      <w:widowControl w:val="0"/>
      <w:numPr>
        <w:numId w:val="2"/>
      </w:numPr>
      <w:suppressAutoHyphens/>
      <w:spacing w:after="360"/>
      <w:outlineLvl w:val="0"/>
    </w:pPr>
    <w:rPr>
      <w:rFonts w:eastAsia="Times New Roman"/>
      <w:b/>
      <w:color w:val="99CC33"/>
      <w:sz w:val="36"/>
    </w:rPr>
  </w:style>
  <w:style w:type="paragraph" w:styleId="Heading2">
    <w:name w:val="heading 2"/>
    <w:basedOn w:val="Heading1"/>
    <w:next w:val="BodyText"/>
    <w:link w:val="Heading2Char"/>
    <w:qFormat/>
    <w:rsid w:val="00AA3772"/>
    <w:pPr>
      <w:keepNext/>
      <w:pageBreakBefore w:val="0"/>
      <w:numPr>
        <w:ilvl w:val="1"/>
      </w:numPr>
      <w:spacing w:after="200"/>
      <w:outlineLvl w:val="1"/>
    </w:pPr>
    <w:rPr>
      <w:color w:val="565755"/>
      <w:sz w:val="28"/>
    </w:rPr>
  </w:style>
  <w:style w:type="paragraph" w:styleId="Heading3">
    <w:name w:val="heading 3"/>
    <w:aliases w:val="H3,h3,SMP Register"/>
    <w:basedOn w:val="Heading2"/>
    <w:next w:val="BodyText"/>
    <w:link w:val="Heading3Char"/>
    <w:uiPriority w:val="9"/>
    <w:qFormat/>
    <w:rsid w:val="00AA3772"/>
    <w:pPr>
      <w:widowControl/>
      <w:numPr>
        <w:ilvl w:val="2"/>
      </w:numPr>
      <w:outlineLvl w:val="2"/>
    </w:pPr>
    <w:rPr>
      <w:caps/>
      <w:color w:val="99CC33"/>
      <w:sz w:val="2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A3772"/>
    <w:pPr>
      <w:spacing w:after="200"/>
      <w:outlineLvl w:val="3"/>
    </w:pPr>
    <w:rPr>
      <w:rFonts w:ascii="Arial Bold" w:hAnsi="Arial Bold"/>
      <w:b/>
      <w:bCs/>
      <w:iCs/>
      <w:color w:val="99CC33"/>
    </w:rPr>
  </w:style>
  <w:style w:type="paragraph" w:styleId="Heading5">
    <w:name w:val="heading 5"/>
    <w:basedOn w:val="Heading4"/>
    <w:next w:val="BodyText"/>
    <w:link w:val="Heading5Char"/>
    <w:uiPriority w:val="9"/>
    <w:semiHidden/>
    <w:rsid w:val="00995509"/>
    <w:pPr>
      <w:spacing w:before="200"/>
      <w:outlineLvl w:val="4"/>
    </w:pPr>
    <w:rPr>
      <w:b w:val="0"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7E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E2B"/>
  </w:style>
  <w:style w:type="paragraph" w:styleId="Footer">
    <w:name w:val="footer"/>
    <w:basedOn w:val="Normal"/>
    <w:link w:val="FooterChar"/>
    <w:uiPriority w:val="99"/>
    <w:unhideWhenUsed/>
    <w:rsid w:val="00E63528"/>
    <w:pPr>
      <w:tabs>
        <w:tab w:val="center" w:pos="4513"/>
        <w:tab w:val="right" w:pos="9026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E63528"/>
    <w:rPr>
      <w:sz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5509"/>
    <w:rPr>
      <w:rFonts w:ascii="Arial" w:eastAsiaTheme="majorEastAsia" w:hAnsi="Arial" w:cstheme="majorBidi"/>
      <w:iCs/>
      <w:caps/>
      <w:color w:val="99CC33"/>
      <w:sz w:val="18"/>
      <w:szCs w:val="26"/>
    </w:rPr>
  </w:style>
  <w:style w:type="paragraph" w:styleId="BodyText">
    <w:name w:val="Body Text"/>
    <w:basedOn w:val="Normal"/>
    <w:link w:val="BodyTextChar"/>
    <w:uiPriority w:val="99"/>
    <w:rsid w:val="00FC0370"/>
    <w:pPr>
      <w:spacing w:after="20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rsid w:val="00FC0370"/>
  </w:style>
  <w:style w:type="character" w:customStyle="1" w:styleId="Heading1Char">
    <w:name w:val="Heading 1 Char"/>
    <w:basedOn w:val="DefaultParagraphFont"/>
    <w:link w:val="Heading1"/>
    <w:rsid w:val="00AA3772"/>
    <w:rPr>
      <w:rFonts w:eastAsia="Times New Roman"/>
      <w:b/>
      <w:color w:val="99CC33"/>
      <w:sz w:val="36"/>
    </w:rPr>
  </w:style>
  <w:style w:type="character" w:customStyle="1" w:styleId="Heading2Char">
    <w:name w:val="Heading 2 Char"/>
    <w:basedOn w:val="DefaultParagraphFont"/>
    <w:link w:val="Heading2"/>
    <w:rsid w:val="00AA3772"/>
    <w:rPr>
      <w:rFonts w:eastAsia="Times New Roman"/>
      <w:b/>
      <w:color w:val="565755"/>
      <w:sz w:val="28"/>
    </w:rPr>
  </w:style>
  <w:style w:type="character" w:customStyle="1" w:styleId="Heading3Char">
    <w:name w:val="Heading 3 Char"/>
    <w:aliases w:val="H3 Char,h3 Char,SMP Register Char"/>
    <w:basedOn w:val="DefaultParagraphFont"/>
    <w:link w:val="Heading3"/>
    <w:uiPriority w:val="9"/>
    <w:rsid w:val="00AA3772"/>
    <w:rPr>
      <w:rFonts w:eastAsia="Times New Roman"/>
      <w:b/>
      <w:caps/>
      <w:color w:val="99CC33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AA3772"/>
    <w:rPr>
      <w:rFonts w:ascii="Arial Bold" w:hAnsi="Arial Bold"/>
      <w:b/>
      <w:bCs/>
      <w:iCs/>
      <w:color w:val="99CC33"/>
    </w:rPr>
  </w:style>
  <w:style w:type="character" w:styleId="Emphasis">
    <w:name w:val="Emphasis"/>
    <w:uiPriority w:val="20"/>
    <w:qFormat/>
    <w:rsid w:val="00FC0370"/>
    <w:rPr>
      <w:i/>
      <w:iCs/>
    </w:rPr>
  </w:style>
  <w:style w:type="paragraph" w:styleId="List">
    <w:name w:val="List"/>
    <w:basedOn w:val="Normal"/>
    <w:uiPriority w:val="99"/>
    <w:semiHidden/>
    <w:unhideWhenUsed/>
    <w:rsid w:val="00995509"/>
    <w:pPr>
      <w:tabs>
        <w:tab w:val="left" w:pos="340"/>
      </w:tabs>
      <w:ind w:left="340" w:hanging="340"/>
      <w:contextualSpacing/>
    </w:pPr>
  </w:style>
  <w:style w:type="paragraph" w:styleId="ListBullet">
    <w:name w:val="List Bullet"/>
    <w:basedOn w:val="List"/>
    <w:uiPriority w:val="99"/>
    <w:unhideWhenUsed/>
    <w:rsid w:val="00FC0370"/>
    <w:pPr>
      <w:numPr>
        <w:numId w:val="1"/>
      </w:numPr>
      <w:spacing w:after="200"/>
    </w:pPr>
  </w:style>
  <w:style w:type="paragraph" w:styleId="ListBullet2">
    <w:name w:val="List Bullet 2"/>
    <w:basedOn w:val="ListBullet"/>
    <w:uiPriority w:val="99"/>
    <w:unhideWhenUsed/>
    <w:rsid w:val="00995509"/>
    <w:pPr>
      <w:numPr>
        <w:ilvl w:val="1"/>
      </w:numPr>
    </w:pPr>
  </w:style>
  <w:style w:type="paragraph" w:styleId="ListBullet3">
    <w:name w:val="List Bullet 3"/>
    <w:basedOn w:val="ListBullet2"/>
    <w:uiPriority w:val="99"/>
    <w:unhideWhenUsed/>
    <w:rsid w:val="00AA3772"/>
    <w:pPr>
      <w:numPr>
        <w:ilvl w:val="2"/>
      </w:numPr>
      <w:ind w:left="1020" w:hanging="340"/>
    </w:pPr>
  </w:style>
  <w:style w:type="paragraph" w:styleId="ListBullet4">
    <w:name w:val="List Bullet 4"/>
    <w:basedOn w:val="ListBullet3"/>
    <w:uiPriority w:val="99"/>
    <w:unhideWhenUsed/>
    <w:rsid w:val="00995509"/>
    <w:pPr>
      <w:numPr>
        <w:ilvl w:val="3"/>
      </w:numPr>
    </w:pPr>
  </w:style>
  <w:style w:type="paragraph" w:styleId="ListBullet5">
    <w:name w:val="List Bullet 5"/>
    <w:basedOn w:val="ListContinue4"/>
    <w:uiPriority w:val="99"/>
    <w:semiHidden/>
    <w:unhideWhenUsed/>
    <w:rsid w:val="00FC0370"/>
    <w:pPr>
      <w:numPr>
        <w:ilvl w:val="4"/>
        <w:numId w:val="1"/>
      </w:numPr>
    </w:pPr>
  </w:style>
  <w:style w:type="paragraph" w:styleId="ListContinue4">
    <w:name w:val="List Continue 4"/>
    <w:basedOn w:val="Normal"/>
    <w:uiPriority w:val="99"/>
    <w:semiHidden/>
    <w:unhideWhenUsed/>
    <w:rsid w:val="00995509"/>
    <w:pPr>
      <w:ind w:left="1132"/>
      <w:contextualSpacing/>
    </w:pPr>
  </w:style>
  <w:style w:type="character" w:styleId="Strong">
    <w:name w:val="Strong"/>
    <w:basedOn w:val="DefaultParagraphFont"/>
    <w:uiPriority w:val="22"/>
    <w:qFormat/>
    <w:rsid w:val="00C745C7"/>
    <w:rPr>
      <w:b/>
      <w:bCs/>
    </w:rPr>
  </w:style>
  <w:style w:type="table" w:styleId="TableGrid">
    <w:name w:val="Table Grid"/>
    <w:basedOn w:val="TableNormal"/>
    <w:uiPriority w:val="59"/>
    <w:rsid w:val="00E63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semiHidden/>
    <w:unhideWhenUsed/>
    <w:rsid w:val="00456764"/>
    <w:pPr>
      <w:spacing w:after="100"/>
    </w:pPr>
  </w:style>
  <w:style w:type="paragraph" w:styleId="TOC2">
    <w:name w:val="toc 2"/>
    <w:basedOn w:val="TOC1"/>
    <w:next w:val="Normal"/>
    <w:uiPriority w:val="39"/>
    <w:semiHidden/>
    <w:unhideWhenUsed/>
    <w:rsid w:val="00456764"/>
    <w:pPr>
      <w:ind w:left="180"/>
    </w:pPr>
  </w:style>
  <w:style w:type="paragraph" w:styleId="TOC3">
    <w:name w:val="toc 3"/>
    <w:basedOn w:val="Normal"/>
    <w:next w:val="TOC2"/>
    <w:uiPriority w:val="39"/>
    <w:semiHidden/>
    <w:unhideWhenUsed/>
    <w:rsid w:val="00456764"/>
    <w:pPr>
      <w:spacing w:after="100"/>
      <w:ind w:left="360"/>
    </w:pPr>
  </w:style>
  <w:style w:type="paragraph" w:styleId="TOC4">
    <w:name w:val="toc 4"/>
    <w:basedOn w:val="TOC3"/>
    <w:next w:val="Normal"/>
    <w:uiPriority w:val="39"/>
    <w:semiHidden/>
    <w:unhideWhenUsed/>
    <w:rsid w:val="00456764"/>
    <w:pPr>
      <w:ind w:left="540"/>
    </w:pPr>
  </w:style>
  <w:style w:type="paragraph" w:styleId="TOC5">
    <w:name w:val="toc 5"/>
    <w:basedOn w:val="TOC4"/>
    <w:next w:val="Normal"/>
    <w:uiPriority w:val="39"/>
    <w:semiHidden/>
    <w:unhideWhenUsed/>
    <w:rsid w:val="00456764"/>
    <w:pPr>
      <w:ind w:left="720"/>
    </w:pPr>
  </w:style>
  <w:style w:type="paragraph" w:styleId="TOC6">
    <w:name w:val="toc 6"/>
    <w:basedOn w:val="Normal"/>
    <w:next w:val="Normal"/>
    <w:uiPriority w:val="39"/>
    <w:semiHidden/>
    <w:unhideWhenUsed/>
    <w:rsid w:val="00456764"/>
    <w:pPr>
      <w:spacing w:after="100"/>
      <w:ind w:left="900"/>
    </w:pPr>
  </w:style>
  <w:style w:type="paragraph" w:styleId="TOC7">
    <w:name w:val="toc 7"/>
    <w:basedOn w:val="Normal"/>
    <w:next w:val="Normal"/>
    <w:uiPriority w:val="39"/>
    <w:semiHidden/>
    <w:unhideWhenUsed/>
    <w:rsid w:val="00456764"/>
    <w:pPr>
      <w:spacing w:after="100"/>
      <w:ind w:left="1080"/>
    </w:pPr>
  </w:style>
  <w:style w:type="paragraph" w:styleId="TOC8">
    <w:name w:val="toc 8"/>
    <w:basedOn w:val="Normal"/>
    <w:next w:val="Normal"/>
    <w:uiPriority w:val="39"/>
    <w:semiHidden/>
    <w:unhideWhenUsed/>
    <w:rsid w:val="00456764"/>
    <w:pPr>
      <w:spacing w:after="100"/>
      <w:ind w:left="1260"/>
    </w:pPr>
  </w:style>
  <w:style w:type="paragraph" w:styleId="TOC9">
    <w:name w:val="toc 9"/>
    <w:basedOn w:val="Normal"/>
    <w:next w:val="Normal"/>
    <w:uiPriority w:val="39"/>
    <w:semiHidden/>
    <w:unhideWhenUsed/>
    <w:rsid w:val="00456764"/>
    <w:pPr>
      <w:spacing w:after="100"/>
      <w:ind w:left="1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35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3528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qFormat/>
    <w:rsid w:val="00E63528"/>
    <w:pPr>
      <w:spacing w:before="40" w:after="40"/>
    </w:pPr>
    <w:rPr>
      <w:lang w:val="en-US"/>
    </w:rPr>
  </w:style>
  <w:style w:type="table" w:styleId="MediumGrid3-Accent3">
    <w:name w:val="Medium Grid 3 Accent 3"/>
    <w:basedOn w:val="TableNormal"/>
    <w:uiPriority w:val="69"/>
    <w:rsid w:val="00E6352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28" w:type="dxa"/>
      </w:tblCellMar>
    </w:tblPr>
    <w:tcPr>
      <w:shd w:val="clear" w:color="auto" w:fill="F7FBEF"/>
    </w:tcPr>
    <w:tblStylePr w:type="firstRow">
      <w:rPr>
        <w:b/>
        <w:bCs/>
        <w:i w:val="0"/>
        <w:iCs w:val="0"/>
        <w:color w:val="FFFFFF" w:themeColor="background1"/>
      </w:rPr>
      <w:tblPr/>
      <w:trPr>
        <w:tblHeader/>
      </w:trPr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9CC33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9CC33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9CC33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9CC33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E599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E599" w:themeFill="accent3" w:themeFillTint="7F"/>
      </w:tcPr>
    </w:tblStylePr>
  </w:style>
  <w:style w:type="paragraph" w:customStyle="1" w:styleId="Heading1-NoNumbers">
    <w:name w:val="Heading 1 - No Numbers"/>
    <w:basedOn w:val="Heading1"/>
    <w:next w:val="BodyText"/>
    <w:qFormat/>
    <w:rsid w:val="00AA3772"/>
    <w:pPr>
      <w:numPr>
        <w:numId w:val="0"/>
      </w:numPr>
    </w:pPr>
  </w:style>
  <w:style w:type="paragraph" w:customStyle="1" w:styleId="Heading2-NoNumbers">
    <w:name w:val="Heading 2 - No Numbers"/>
    <w:basedOn w:val="Heading1-NoNumbers"/>
    <w:next w:val="BodyText"/>
    <w:qFormat/>
    <w:rsid w:val="00AA3772"/>
    <w:pPr>
      <w:keepNext/>
      <w:pageBreakBefore w:val="0"/>
      <w:spacing w:after="240"/>
      <w:outlineLvl w:val="1"/>
    </w:pPr>
    <w:rPr>
      <w:rFonts w:ascii="Arial Bold" w:hAnsi="Arial Bold"/>
      <w:color w:val="565755"/>
      <w:sz w:val="28"/>
      <w:lang w:val="en-US"/>
    </w:rPr>
  </w:style>
  <w:style w:type="paragraph" w:customStyle="1" w:styleId="Heading3-NoNumbers">
    <w:name w:val="Heading 3 - No Numbers"/>
    <w:basedOn w:val="Heading2-NoNumbers"/>
    <w:next w:val="BodyText"/>
    <w:qFormat/>
    <w:rsid w:val="00AA3772"/>
    <w:pPr>
      <w:spacing w:after="200"/>
    </w:pPr>
    <w:rPr>
      <w:rFonts w:ascii="Arial" w:hAnsi="Arial"/>
      <w:caps/>
      <w:color w:val="99CC33"/>
      <w:kern w:val="20"/>
      <w:sz w:val="22"/>
    </w:rPr>
  </w:style>
  <w:style w:type="table" w:customStyle="1" w:styleId="ProgrammedTable1Green">
    <w:name w:val="Programmed Table 1 Green"/>
    <w:basedOn w:val="TableNormal"/>
    <w:next w:val="MediumGrid3-Accent3"/>
    <w:uiPriority w:val="69"/>
    <w:rsid w:val="00B016F1"/>
    <w:pPr>
      <w:spacing w:after="0" w:line="240" w:lineRule="auto"/>
    </w:pPr>
    <w:rPr>
      <w:rFonts w:eastAsia="Times New Roman" w:cs="Times New Roman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rPr>
      <w:cantSplit/>
    </w:trPr>
    <w:tcPr>
      <w:shd w:val="clear" w:color="auto" w:fill="E5F2CC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rPr>
        <w:cantSplit w:val="0"/>
        <w:tblHeader/>
      </w:trPr>
      <w:tcPr>
        <w:shd w:val="clear" w:color="auto" w:fill="99CC33" w:themeFill="accent1"/>
        <w:tcMar>
          <w:top w:w="0" w:type="dxa"/>
          <w:left w:w="0" w:type="nil"/>
          <w:bottom w:w="0" w:type="nil"/>
          <w:right w:w="0" w:type="nil"/>
        </w:tcMar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shd w:val="clear" w:color="auto" w:fill="FFFFFF" w:themeFill="background1"/>
      </w:tcPr>
    </w:tblStylePr>
    <w:tblStylePr w:type="firstCol">
      <w:rPr>
        <w:b/>
        <w:bCs/>
        <w:i w:val="0"/>
        <w:iCs w:val="0"/>
        <w:color w:val="auto"/>
      </w:rPr>
      <w:tblPr/>
      <w:tcPr>
        <w:shd w:val="clear" w:color="auto" w:fill="D1E8A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9CC33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E599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E599" w:themeFill="accent3" w:themeFillTint="7F"/>
      </w:tcPr>
    </w:tblStylePr>
  </w:style>
  <w:style w:type="table" w:customStyle="1" w:styleId="ProgrammedTable2-Gray">
    <w:name w:val="Programmed Table 2 - Gray"/>
    <w:basedOn w:val="MediumShading1-Accent1"/>
    <w:uiPriority w:val="99"/>
    <w:rsid w:val="00B016F1"/>
    <w:rPr>
      <w:rFonts w:eastAsia="Times New Roman" w:cs="Times New Roman"/>
      <w:sz w:val="20"/>
      <w:szCs w:val="20"/>
      <w:lang w:val="en-US" w:eastAsia="en-AU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AEC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99CC3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2C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F2C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016F1"/>
    <w:pPr>
      <w:spacing w:after="0" w:line="240" w:lineRule="auto"/>
    </w:pPr>
    <w:tblPr>
      <w:tblStyleRowBandSize w:val="1"/>
      <w:tblStyleColBandSize w:val="1"/>
      <w:tblBorders>
        <w:top w:val="single" w:sz="8" w:space="0" w:color="B2D866" w:themeColor="accent1" w:themeTint="BF"/>
        <w:left w:val="single" w:sz="8" w:space="0" w:color="B2D866" w:themeColor="accent1" w:themeTint="BF"/>
        <w:bottom w:val="single" w:sz="8" w:space="0" w:color="B2D866" w:themeColor="accent1" w:themeTint="BF"/>
        <w:right w:val="single" w:sz="8" w:space="0" w:color="B2D866" w:themeColor="accent1" w:themeTint="BF"/>
        <w:insideH w:val="single" w:sz="8" w:space="0" w:color="B2D866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2D866" w:themeColor="accent1" w:themeTint="BF"/>
          <w:left w:val="single" w:sz="8" w:space="0" w:color="B2D866" w:themeColor="accent1" w:themeTint="BF"/>
          <w:bottom w:val="single" w:sz="8" w:space="0" w:color="B2D866" w:themeColor="accent1" w:themeTint="BF"/>
          <w:right w:val="single" w:sz="8" w:space="0" w:color="B2D866" w:themeColor="accent1" w:themeTint="BF"/>
          <w:insideH w:val="nil"/>
          <w:insideV w:val="nil"/>
        </w:tcBorders>
        <w:shd w:val="clear" w:color="auto" w:fill="99CC3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D866" w:themeColor="accent1" w:themeTint="BF"/>
          <w:left w:val="single" w:sz="8" w:space="0" w:color="B2D866" w:themeColor="accent1" w:themeTint="BF"/>
          <w:bottom w:val="single" w:sz="8" w:space="0" w:color="B2D866" w:themeColor="accent1" w:themeTint="BF"/>
          <w:right w:val="single" w:sz="8" w:space="0" w:color="B2D866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2C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F2C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aliases w:val="Bullet point,Bullet Points,Bullet Point Level1,List_Paragraph_BMW_PG,Heading,H4"/>
    <w:basedOn w:val="Normal"/>
    <w:link w:val="ListParagraphChar"/>
    <w:uiPriority w:val="34"/>
    <w:qFormat/>
    <w:rsid w:val="0097330E"/>
    <w:pPr>
      <w:numPr>
        <w:numId w:val="3"/>
      </w:numPr>
      <w:spacing w:after="200" w:line="276" w:lineRule="auto"/>
      <w:contextualSpacing/>
    </w:pPr>
    <w:rPr>
      <w:rFonts w:eastAsia="Cambria"/>
      <w:b/>
      <w:noProof/>
      <w:sz w:val="36"/>
      <w:szCs w:val="36"/>
    </w:rPr>
  </w:style>
  <w:style w:type="character" w:customStyle="1" w:styleId="ListParagraphChar">
    <w:name w:val="List Paragraph Char"/>
    <w:aliases w:val="Bullet point Char,Bullet Points Char,Bullet Point Level1 Char,List_Paragraph_BMW_PG Char,Heading Char,H4 Char"/>
    <w:link w:val="ListParagraph"/>
    <w:uiPriority w:val="34"/>
    <w:locked/>
    <w:rsid w:val="0097330E"/>
    <w:rPr>
      <w:rFonts w:ascii="Times New Roman" w:eastAsia="Cambria" w:hAnsi="Times New Roman" w:cs="Times New Roman"/>
      <w:b/>
      <w:noProof/>
      <w:sz w:val="36"/>
      <w:szCs w:val="36"/>
    </w:rPr>
  </w:style>
  <w:style w:type="table" w:styleId="ListTable3-Accent1">
    <w:name w:val="List Table 3 Accent 1"/>
    <w:basedOn w:val="TableNormal"/>
    <w:uiPriority w:val="48"/>
    <w:rsid w:val="00A15737"/>
    <w:pPr>
      <w:spacing w:after="0" w:line="240" w:lineRule="auto"/>
    </w:pPr>
    <w:tblPr>
      <w:tblStyleRowBandSize w:val="1"/>
      <w:tblStyleColBandSize w:val="1"/>
      <w:tblBorders>
        <w:top w:val="single" w:sz="4" w:space="0" w:color="99CC33" w:themeColor="accent1"/>
        <w:left w:val="single" w:sz="4" w:space="0" w:color="99CC33" w:themeColor="accent1"/>
        <w:bottom w:val="single" w:sz="4" w:space="0" w:color="99CC33" w:themeColor="accent1"/>
        <w:right w:val="single" w:sz="4" w:space="0" w:color="99CC3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9CC33" w:themeFill="accent1"/>
      </w:tcPr>
    </w:tblStylePr>
    <w:tblStylePr w:type="lastRow">
      <w:rPr>
        <w:b/>
        <w:bCs/>
      </w:rPr>
      <w:tblPr/>
      <w:tcPr>
        <w:tcBorders>
          <w:top w:val="double" w:sz="4" w:space="0" w:color="99CC3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9CC33" w:themeColor="accent1"/>
          <w:right w:val="single" w:sz="4" w:space="0" w:color="99CC33" w:themeColor="accent1"/>
        </w:tcBorders>
      </w:tcPr>
    </w:tblStylePr>
    <w:tblStylePr w:type="band1Horz">
      <w:tblPr/>
      <w:tcPr>
        <w:tcBorders>
          <w:top w:val="single" w:sz="4" w:space="0" w:color="99CC33" w:themeColor="accent1"/>
          <w:bottom w:val="single" w:sz="4" w:space="0" w:color="99CC3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9CC33" w:themeColor="accent1"/>
          <w:left w:val="nil"/>
        </w:tcBorders>
      </w:tcPr>
    </w:tblStylePr>
    <w:tblStylePr w:type="swCell">
      <w:tblPr/>
      <w:tcPr>
        <w:tcBorders>
          <w:top w:val="double" w:sz="4" w:space="0" w:color="99CC33" w:themeColor="accent1"/>
          <w:right w:val="nil"/>
        </w:tcBorders>
      </w:tcPr>
    </w:tblStylePr>
  </w:style>
  <w:style w:type="table" w:styleId="ListTable4-Accent3">
    <w:name w:val="List Table 4 Accent 3"/>
    <w:basedOn w:val="TableNormal"/>
    <w:uiPriority w:val="49"/>
    <w:rsid w:val="00A15737"/>
    <w:pPr>
      <w:spacing w:after="0" w:line="240" w:lineRule="auto"/>
    </w:pPr>
    <w:tblPr>
      <w:tblStyleRowBandSize w:val="1"/>
      <w:tblStyleColBandSize w:val="1"/>
      <w:tblBorders>
        <w:top w:val="single" w:sz="4" w:space="0" w:color="C1E084" w:themeColor="accent3" w:themeTint="99"/>
        <w:left w:val="single" w:sz="4" w:space="0" w:color="C1E084" w:themeColor="accent3" w:themeTint="99"/>
        <w:bottom w:val="single" w:sz="4" w:space="0" w:color="C1E084" w:themeColor="accent3" w:themeTint="99"/>
        <w:right w:val="single" w:sz="4" w:space="0" w:color="C1E084" w:themeColor="accent3" w:themeTint="99"/>
        <w:insideH w:val="single" w:sz="4" w:space="0" w:color="C1E08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9CC33" w:themeColor="accent3"/>
          <w:left w:val="single" w:sz="4" w:space="0" w:color="99CC33" w:themeColor="accent3"/>
          <w:bottom w:val="single" w:sz="4" w:space="0" w:color="99CC33" w:themeColor="accent3"/>
          <w:right w:val="single" w:sz="4" w:space="0" w:color="99CC33" w:themeColor="accent3"/>
          <w:insideH w:val="nil"/>
        </w:tcBorders>
        <w:shd w:val="clear" w:color="auto" w:fill="99CC33" w:themeFill="accent3"/>
      </w:tcPr>
    </w:tblStylePr>
    <w:tblStylePr w:type="lastRow">
      <w:rPr>
        <w:b/>
        <w:bCs/>
      </w:rPr>
      <w:tblPr/>
      <w:tcPr>
        <w:tcBorders>
          <w:top w:val="double" w:sz="4" w:space="0" w:color="C1E08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6" w:themeFill="accent3" w:themeFillTint="33"/>
      </w:tcPr>
    </w:tblStylePr>
    <w:tblStylePr w:type="band1Horz">
      <w:tblPr/>
      <w:tcPr>
        <w:shd w:val="clear" w:color="auto" w:fill="EAF4D6" w:themeFill="accent3" w:themeFillTint="33"/>
      </w:tcPr>
    </w:tblStylePr>
  </w:style>
  <w:style w:type="paragraph" w:customStyle="1" w:styleId="Annexure">
    <w:name w:val="Annexure"/>
    <w:basedOn w:val="Normal"/>
    <w:link w:val="AnnexureChar"/>
    <w:qFormat/>
    <w:rsid w:val="006B0202"/>
    <w:pPr>
      <w:keepLines/>
      <w:pBdr>
        <w:top w:val="single" w:sz="4" w:space="1" w:color="7F7F7F" w:themeColor="text1" w:themeTint="80"/>
        <w:bottom w:val="single" w:sz="4" w:space="1" w:color="7F7F7F" w:themeColor="text1" w:themeTint="80"/>
      </w:pBdr>
      <w:tabs>
        <w:tab w:val="left" w:pos="851"/>
      </w:tabs>
      <w:spacing w:after="120"/>
      <w:ind w:left="1215" w:hanging="1215"/>
      <w:jc w:val="both"/>
    </w:pPr>
    <w:rPr>
      <w:rFonts w:ascii="Arial" w:eastAsiaTheme="minorHAnsi" w:hAnsi="Arial" w:cs="Arial"/>
      <w:b/>
      <w:caps/>
      <w:color w:val="92D050"/>
      <w:sz w:val="32"/>
      <w:szCs w:val="20"/>
    </w:rPr>
  </w:style>
  <w:style w:type="character" w:customStyle="1" w:styleId="AnnexureChar">
    <w:name w:val="Annexure Char"/>
    <w:basedOn w:val="DefaultParagraphFont"/>
    <w:link w:val="Annexure"/>
    <w:rsid w:val="006B0202"/>
    <w:rPr>
      <w:rFonts w:cs="Arial"/>
      <w:b/>
      <w:caps/>
      <w:color w:val="92D050"/>
      <w:sz w:val="32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E44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44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44C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44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44C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FM Default">
      <a:dk1>
        <a:sysClr val="windowText" lastClr="000000"/>
      </a:dk1>
      <a:lt1>
        <a:sysClr val="window" lastClr="FFFFFF"/>
      </a:lt1>
      <a:dk2>
        <a:srgbClr val="565755"/>
      </a:dk2>
      <a:lt2>
        <a:srgbClr val="EAF4D6"/>
      </a:lt2>
      <a:accent1>
        <a:srgbClr val="99CC33"/>
      </a:accent1>
      <a:accent2>
        <a:srgbClr val="737F87"/>
      </a:accent2>
      <a:accent3>
        <a:srgbClr val="99CC33"/>
      </a:accent3>
      <a:accent4>
        <a:srgbClr val="EAC731"/>
      </a:accent4>
      <a:accent5>
        <a:srgbClr val="CA7740"/>
      </a:accent5>
      <a:accent6>
        <a:srgbClr val="555638"/>
      </a:accent6>
      <a:hlink>
        <a:srgbClr val="0000FF"/>
      </a:hlink>
      <a:folHlink>
        <a:srgbClr val="56575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B8395B6665E44AB9CD33E782208990" ma:contentTypeVersion="10" ma:contentTypeDescription="Create a new document." ma:contentTypeScope="" ma:versionID="9e3357996a615ec3508ccd027fc7f3b1">
  <xsd:schema xmlns:xsd="http://www.w3.org/2001/XMLSchema" xmlns:xs="http://www.w3.org/2001/XMLSchema" xmlns:p="http://schemas.microsoft.com/office/2006/metadata/properties" xmlns:ns3="6f85f500-0ded-4dfb-ab37-551c01ed079f" targetNamespace="http://schemas.microsoft.com/office/2006/metadata/properties" ma:root="true" ma:fieldsID="b9d710d5d4e55efe499437348f7987f4" ns3:_="">
    <xsd:import namespace="6f85f500-0ded-4dfb-ab37-551c01ed079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5f500-0ded-4dfb-ab37-551c01ed0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549A81-EB4E-43C8-92AB-9FFBC74441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9BD6E8-56A6-491C-97BC-E2630FB012AB}">
  <ds:schemaRefs>
    <ds:schemaRef ds:uri="http://purl.org/dc/terms/"/>
    <ds:schemaRef ds:uri="http://schemas.openxmlformats.org/package/2006/metadata/core-properties"/>
    <ds:schemaRef ds:uri="6f85f500-0ded-4dfb-ab37-551c01ed079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E26D412-4903-402C-874E-B8D4576B1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5f500-0ded-4dfb-ab37-551c01ed07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B32A04-88CC-4127-93EB-CEF05350B6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Programmed</vt:lpstr>
    </vt:vector>
  </TitlesOfParts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Programmed</dc:title>
  <dc:subject/>
  <dc:creator/>
  <cp:keywords/>
  <dc:description/>
  <cp:lastModifiedBy/>
  <cp:revision>1</cp:revision>
  <dcterms:created xsi:type="dcterms:W3CDTF">2021-07-01T08:11:00Z</dcterms:created>
  <dcterms:modified xsi:type="dcterms:W3CDTF">2024-04-04T07:21:00Z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0x01010062B8395B6665E44AB9CD33E782208990</vt:lpwstr>
  </property>
  <property fmtid="{D5CDD505-2E9C-101B-9397-08002B2CF9AE}" pid="3" name="MSIP_Label_e8309fa1-9d3e-46d5-8877-aff8bb6becd9_Enabled">
    <vt:lpwstr>true</vt:lpwstr>
  </property>
  <property fmtid="{D5CDD505-2E9C-101B-9397-08002B2CF9AE}" pid="4" name="MSIP_Label_e8309fa1-9d3e-46d5-8877-aff8bb6becd9_SetDate">
    <vt:lpwstr>2024-04-04T07:21:10Z</vt:lpwstr>
  </property>
  <property fmtid="{D5CDD505-2E9C-101B-9397-08002B2CF9AE}" pid="5" name="MSIP_Label_e8309fa1-9d3e-46d5-8877-aff8bb6becd9_Method">
    <vt:lpwstr>Standard</vt:lpwstr>
  </property>
  <property fmtid="{D5CDD505-2E9C-101B-9397-08002B2CF9AE}" pid="6" name="MSIP_Label_e8309fa1-9d3e-46d5-8877-aff8bb6becd9_Name">
    <vt:lpwstr>General</vt:lpwstr>
  </property>
  <property fmtid="{D5CDD505-2E9C-101B-9397-08002B2CF9AE}" pid="7" name="MSIP_Label_e8309fa1-9d3e-46d5-8877-aff8bb6becd9_SiteId">
    <vt:lpwstr>81a424a5-1d03-4bcb-a40a-d102f21e35da</vt:lpwstr>
  </property>
  <property fmtid="{D5CDD505-2E9C-101B-9397-08002B2CF9AE}" pid="8" name="MSIP_Label_e8309fa1-9d3e-46d5-8877-aff8bb6becd9_ActionId">
    <vt:lpwstr>ebee6950-6053-4005-be92-5f04cff0e69f</vt:lpwstr>
  </property>
  <property fmtid="{D5CDD505-2E9C-101B-9397-08002B2CF9AE}" pid="9" name="MSIP_Label_e8309fa1-9d3e-46d5-8877-aff8bb6becd9_ContentBits">
    <vt:lpwstr>0</vt:lpwstr>
  </property>
</Properties>
</file>